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最新药品购销合同电子版阿莫西林(3篇)</w:t>
      </w:r>
      <w:bookmarkEnd w:id="1"/>
    </w:p>
    <w:p>
      <w:pPr>
        <w:jc w:val="center"/>
        <w:spacing w:before="0" w:after="450"/>
      </w:pPr>
      <w:r>
        <w:rPr>
          <w:rFonts w:ascii="Arial" w:hAnsi="Arial" w:eastAsia="Arial" w:cs="Arial"/>
          <w:color w:val="999999"/>
          <w:sz w:val="20"/>
          <w:szCs w:val="20"/>
        </w:rPr>
        <w:t xml:space="preserve">来源：网络  作者：心如止水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药品购销合同电子版阿莫西林一乙方(供方)：分公司甲方根据日常使用需要对常用药品进行年度采购，乙方为甲方提供药品。依据有关法律法规，双方协商一致，签订本合同。第一条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药品购销合同电子版阿莫西林一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药品购销合同电子版阿莫西林二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甲方须根据乙方在湖南省药品集中采购交易平台(以下简称交易平台http： )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药品购销合同电子版阿莫西林三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1.合同的实际履行从交易之______日起算，双方的权利义务自交易之______日发生约束力。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______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2、所供药品应符合政府法定的质量标准和安全标准，标准号为：______(□中国药典□sda颁药品标准□进口国药品标准)□其他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3、实行有效期规定的药品，要求其规定有效期不得少于个______月，药品距出厂(生产)______日期不得大于个______月。尚未实行有效期规定的药品出厂(生产)______日期不得大于个______月。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六权利与义务：______</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6、1、本协议期内乙方应承担如下责任：______</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9、c.乙方提供的商品出厂______日期不得超过六个______月，提供的包装符合相关规定和货物运输要求购提供进口商品时，同时提供该批号加盖的《进口商品检验报告单》。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12、2、本协议期内甲方应承担如下义务：______</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15、甲方保证及时回款，每月______日为上______月货款的对账时间，在核对账目后十个工作______日内将货款汇至乙方账户，如遇法定节假______日、公休______日将提前或顺延，但不得跨______月，特殊情况协商处理。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□代销：______□实销实结□隔批结</w:t>
      </w:r>
    </w:p>
    <w:p>
      <w:pPr>
        <w:ind w:left="0" w:right="0" w:firstLine="560"/>
        <w:spacing w:before="450" w:after="450" w:line="312" w:lineRule="auto"/>
      </w:pPr>
      <w:r>
        <w:rPr>
          <w:rFonts w:ascii="宋体" w:hAnsi="宋体" w:eastAsia="宋体" w:cs="宋体"/>
          <w:color w:val="000"/>
          <w:sz w:val="28"/>
          <w:szCs w:val="28"/>
        </w:rPr>
        <w:t xml:space="preserve">□购销：______□批结□隔批结□______月结□货到天付款□款到交货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1、业务推广费用：______开户/促销费让利或回佣其他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2、检验费用：______例行的政府抽检、按规定的例行药检费用及供检样品由乙方承担;或协商提供甲方每______年的仓库损耗和检验费用。(考虑是否有该项)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1、本合同的有效期已包含试销期三个______月，试销期以乙方首批送货到甲方仓库第十______日开始计算。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______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5、本合同自______年______月______日起开始执行，至______年______月______日止，有效期为一______年。合同到期后，如需继续合作，可续签合同。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______日期：______</w:t>
      </w:r>
    </w:p>
    <w:p>
      <w:pPr>
        <w:ind w:left="0" w:right="0" w:firstLine="560"/>
        <w:spacing w:before="450" w:after="450" w:line="312" w:lineRule="auto"/>
      </w:pPr>
      <w:r>
        <w:rPr>
          <w:rFonts w:ascii="宋体" w:hAnsi="宋体" w:eastAsia="宋体" w:cs="宋体"/>
          <w:color w:val="000"/>
          <w:sz w:val="28"/>
          <w:szCs w:val="28"/>
        </w:rPr>
        <w:t xml:space="preserve">供方：______(章)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法人代表(授权代理人)：______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纳税人识别号：______</w:t>
      </w:r>
    </w:p>
    <w:p>
      <w:pPr>
        <w:ind w:left="0" w:right="0" w:firstLine="560"/>
        <w:spacing w:before="450" w:after="450" w:line="312" w:lineRule="auto"/>
      </w:pPr>
      <w:r>
        <w:rPr>
          <w:rFonts w:ascii="宋体" w:hAnsi="宋体" w:eastAsia="宋体" w:cs="宋体"/>
          <w:color w:val="000"/>
          <w:sz w:val="28"/>
          <w:szCs w:val="28"/>
        </w:rPr>
        <w:t xml:space="preserve">开户行及帐号：______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