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餐饮购销合同清单(七篇)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购销合同清单一联系方式：法定地址：乙方（需方）：联系方式：法定地址：为明确甲、乙双方的权利和义务，依据《中华人民共和国合同法》之相关规定，本着互惠互利的原则，经双方友好协商，签订本合同，并共同信守下列条款。第一条 合同的标的1、本合同所...</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餐饮购销合同清单二</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户名：赵__</w:t>
      </w:r>
    </w:p>
    <w:p>
      <w:pPr>
        <w:ind w:left="0" w:right="0" w:firstLine="560"/>
        <w:spacing w:before="450" w:after="450" w:line="312" w:lineRule="auto"/>
      </w:pPr>
      <w:r>
        <w:rPr>
          <w:rFonts w:ascii="宋体" w:hAnsi="宋体" w:eastAsia="宋体" w:cs="宋体"/>
          <w:color w:val="000"/>
          <w:sz w:val="28"/>
          <w:szCs w:val="28"/>
        </w:rPr>
        <w:t xml:space="preserve">收款账户：开户行：__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餐饮购销合同清单七</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