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装饰购销合同范本(推荐7篇)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装饰购销合同范本1买方:_______________________ 卖方:_____________________________为维护消费者,经者双方合法权益,根据《_消费者权益保护法》,《_合同法》及有关规定,签订本合同并共同遵守...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装饰购销合同范本2</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见附页装饰材料使用项目名称：XX公司办公楼整体装修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工程开工后，每月10—____日为付款日。审核当月采购材料明细通过后支付已采购材料款的90%。剩余材料款做为质保金，待工程竣工验收合格________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甲方（章）：委托代理人：</w:t>
      </w:r>
    </w:p>
    <w:p>
      <w:pPr>
        <w:ind w:left="0" w:right="0" w:firstLine="560"/>
        <w:spacing w:before="450" w:after="450" w:line="312" w:lineRule="auto"/>
      </w:pPr>
      <w:r>
        <w:rPr>
          <w:rFonts w:ascii="宋体" w:hAnsi="宋体" w:eastAsia="宋体" w:cs="宋体"/>
          <w:color w:val="000"/>
          <w:sz w:val="28"/>
          <w:szCs w:val="28"/>
        </w:rPr>
        <w:t xml:space="preserve">乙方（章）：委托代理人：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依据《_民法典》等有关规定，本着诚实信用、平等互利的原则，经双方友好协商，就甲方项目材料事宜，签订本合同，以供双方共同遵守。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第二条、交货地点：项目工地。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1、乙方在接到甲方订单后必须在天内必须到货，除不可抗力外，每延误天，甲方可按合同总额‰作为履约赔偿金，并在货款中扣除，如延期天，甲方有权终止双方合同并追究乙方相关经济责任。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4、本合同一式两份，计附件合共叁页，甲、乙双方各执壹份，自甲、乙双方代表签字及盖章生效，双方结清货款后自动失效。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&gt;第一条条约内容</w:t>
      </w:r>
    </w:p>
    <w:p>
      <w:pPr>
        <w:ind w:left="0" w:right="0" w:firstLine="560"/>
        <w:spacing w:before="450" w:after="450" w:line="312" w:lineRule="auto"/>
      </w:pPr>
      <w:r>
        <w:rPr>
          <w:rFonts w:ascii="宋体" w:hAnsi="宋体" w:eastAsia="宋体" w:cs="宋体"/>
          <w:color w:val="000"/>
          <w:sz w:val="28"/>
          <w:szCs w:val="28"/>
        </w:rPr>
        <w:t xml:space="preserve">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&gt;第二条产品的质量标准</w:t>
      </w:r>
    </w:p>
    <w:p>
      <w:pPr>
        <w:ind w:left="0" w:right="0" w:firstLine="560"/>
        <w:spacing w:before="450" w:after="450" w:line="312" w:lineRule="auto"/>
      </w:pPr>
      <w:r>
        <w:rPr>
          <w:rFonts w:ascii="宋体" w:hAnsi="宋体" w:eastAsia="宋体" w:cs="宋体"/>
          <w:color w:val="000"/>
          <w:sz w:val="28"/>
          <w:szCs w:val="28"/>
        </w:rPr>
        <w:t xml:space="preserve">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&gt;第四条产品的交（提）货期限</w:t>
      </w:r>
    </w:p>
    <w:p>
      <w:pPr>
        <w:ind w:left="0" w:right="0" w:firstLine="560"/>
        <w:spacing w:before="450" w:after="450" w:line="312" w:lineRule="auto"/>
      </w:pPr>
      <w:r>
        <w:rPr>
          <w:rFonts w:ascii="宋体" w:hAnsi="宋体" w:eastAsia="宋体" w:cs="宋体"/>
          <w:color w:val="000"/>
          <w:sz w:val="28"/>
          <w:szCs w:val="28"/>
        </w:rPr>
        <w:t xml:space="preserve">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&gt;第十一条结款时间</w:t>
      </w:r>
    </w:p>
    <w:p>
      <w:pPr>
        <w:ind w:left="0" w:right="0" w:firstLine="560"/>
        <w:spacing w:before="450" w:after="450" w:line="312" w:lineRule="auto"/>
      </w:pPr>
      <w:r>
        <w:rPr>
          <w:rFonts w:ascii="宋体" w:hAnsi="宋体" w:eastAsia="宋体" w:cs="宋体"/>
          <w:color w:val="000"/>
          <w:sz w:val="28"/>
          <w:szCs w:val="28"/>
        </w:rPr>
        <w:t xml:space="preserve">结款时间由双方协商。</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装饰购销合同范本7</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2025-07-17T06:58:08+08:00</dcterms:created>
  <dcterms:modified xsi:type="dcterms:W3CDTF">2025-07-17T06:58:08+08:00</dcterms:modified>
</cp:coreProperties>
</file>

<file path=docProps/custom.xml><?xml version="1.0" encoding="utf-8"?>
<Properties xmlns="http://schemas.openxmlformats.org/officeDocument/2006/custom-properties" xmlns:vt="http://schemas.openxmlformats.org/officeDocument/2006/docPropsVTypes"/>
</file>