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补偿贸易购销合同样板：贸易合同范文</w:t>
      </w:r>
      <w:bookmarkEnd w:id="1"/>
    </w:p>
    <w:p>
      <w:pPr>
        <w:jc w:val="center"/>
        <w:spacing w:before="0" w:after="450"/>
      </w:pPr>
      <w:r>
        <w:rPr>
          <w:rFonts w:ascii="Arial" w:hAnsi="Arial" w:eastAsia="Arial" w:cs="Arial"/>
          <w:color w:val="999999"/>
          <w:sz w:val="20"/>
          <w:szCs w:val="20"/>
        </w:rPr>
        <w:t xml:space="preserve">来源：网络  作者：柔情似水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这篇补偿贸易购销合同样板：贸易合同范文是由整理提供的，请大家参考！补偿贸易购销合同样板：贸易合同范文以下内容从原文随机摘录，并转为纯文本，不代表完整内容，仅供参考。应向议付银行提供下列单据议付货款。（1）发货票五份。（2）清洁已装船提单，空...</w:t>
      </w:r>
    </w:p>
    <w:p>
      <w:pPr>
        <w:ind w:left="0" w:right="0" w:firstLine="560"/>
        <w:spacing w:before="450" w:after="450" w:line="312" w:lineRule="auto"/>
      </w:pPr>
      <w:r>
        <w:rPr>
          <w:rFonts w:ascii="宋体" w:hAnsi="宋体" w:eastAsia="宋体" w:cs="宋体"/>
          <w:color w:val="000"/>
          <w:sz w:val="28"/>
          <w:szCs w:val="28"/>
        </w:rPr>
        <w:t xml:space="preserve">这篇补偿贸易购销合同样板：贸易合同范文是由整理提供的，请大家参考！</w:t>
      </w:r>
    </w:p>
    <w:p>
      <w:pPr>
        <w:ind w:left="0" w:right="0" w:firstLine="560"/>
        <w:spacing w:before="450" w:after="450" w:line="312" w:lineRule="auto"/>
      </w:pPr>
      <w:r>
        <w:rPr>
          <w:rFonts w:ascii="宋体" w:hAnsi="宋体" w:eastAsia="宋体" w:cs="宋体"/>
          <w:color w:val="000"/>
          <w:sz w:val="28"/>
          <w:szCs w:val="28"/>
        </w:rPr>
        <w:t xml:space="preserve">补偿贸易购销合同样板：贸易合同范文</w:t>
      </w:r>
    </w:p>
    <w:p>
      <w:pPr>
        <w:ind w:left="0" w:right="0" w:firstLine="560"/>
        <w:spacing w:before="450" w:after="450" w:line="312" w:lineRule="auto"/>
      </w:pPr>
      <w:r>
        <w:rPr>
          <w:rFonts w:ascii="宋体" w:hAnsi="宋体" w:eastAsia="宋体" w:cs="宋体"/>
          <w:color w:val="000"/>
          <w:sz w:val="28"/>
          <w:szCs w:val="28"/>
        </w:rPr>
        <w:t xml:space="preserve">以下内容从原文随机摘录，并转为纯文本，不代表完整内容，仅供参考。</w:t>
      </w:r>
    </w:p>
    <w:p>
      <w:pPr>
        <w:ind w:left="0" w:right="0" w:firstLine="560"/>
        <w:spacing w:before="450" w:after="450" w:line="312" w:lineRule="auto"/>
      </w:pPr>
      <w:r>
        <w:rPr>
          <w:rFonts w:ascii="宋体" w:hAnsi="宋体" w:eastAsia="宋体" w:cs="宋体"/>
          <w:color w:val="000"/>
          <w:sz w:val="28"/>
          <w:szCs w:val="28"/>
        </w:rPr>
        <w:t xml:space="preserve">应向议付银行提供下列单据议付货款。（1）发货票五份。（2）清洁已装船提单，空白背书，一式三份。（3）品质、产地证明书两份。装运设备船只离港后五天内，卖方应航寄买方及卸货港、中国对外贸易公司以上各项单据副本各一份。卖方还应随船交付买方在目的地的指定收货人以上各项单据副本两份。</w:t>
      </w:r>
    </w:p>
    <w:p>
      <w:pPr>
        <w:ind w:left="0" w:right="0" w:firstLine="560"/>
        <w:spacing w:before="450" w:after="450" w:line="312" w:lineRule="auto"/>
      </w:pPr>
      <w:r>
        <w:rPr>
          <w:rFonts w:ascii="宋体" w:hAnsi="宋体" w:eastAsia="宋体" w:cs="宋体"/>
          <w:color w:val="000"/>
          <w:sz w:val="28"/>
          <w:szCs w:val="28"/>
        </w:rPr>
        <w:t xml:space="preserve">十四、装运：（1）在开始装运月份前20天，买方应以电报通知卖方当月装运数量和装货船名。卖方应在接到买方上项电报通知五天内复电买方。（2）装货船到达装运港五天前，买方应将装货船船名与国籍，预计到达装港日期，装运数量预先以电报通知卖方。装货船到达装货港18个小时前，买方应对上述内容发出正式通知。（3）装船结束后2４小时内，卖方应以电报将合同号、商品名称、装货船船名、收货人、装货数量、目的港、发票金额、装货船离港日期通知买方。</w:t>
      </w:r>
    </w:p>
    <w:p>
      <w:pPr>
        <w:ind w:left="0" w:right="0" w:firstLine="560"/>
        <w:spacing w:before="450" w:after="450" w:line="312" w:lineRule="auto"/>
      </w:pPr>
      <w:r>
        <w:rPr>
          <w:rFonts w:ascii="宋体" w:hAnsi="宋体" w:eastAsia="宋体" w:cs="宋体"/>
          <w:color w:val="000"/>
          <w:sz w:val="28"/>
          <w:szCs w:val="28"/>
        </w:rPr>
        <w:t xml:space="preserve">十五、检验：（1）卖方供应买方的“设备”的制造，检验和试验应按卖方国家现行标准规范进行。本合同生效一个月内，卖方应将本合同“设备”的标准和规范一式六份和国家标准一式二份航寄买方，作为检验依据。（2）卖方对其供应的全部“设备”应进行检验和试验，并向买方提交由制造厂或卖方出具的质量合格证和检验记录，以此作为本合同规定的质量保证的证明书，设备检验和试验的费用均由卖方承担。（3）买方在装货船到达目的港后有权对货物的数量和品质进行复检，复检费由买方负担。如发现质量规格，数量与合同不符，买方有权向卖方索赔。（4）卖方供应的全部“设备”的开箱检验应在工作现场进行，卖方有权自费派遣他们的检验人员到现场参加此项检验，买方应在检验前一个月将开箱检验日期通知卖方，并为卖方检验人员提供工作方便。在双方合同开箱检验中如发现“设备”有缺少、缺陷、损坏或包装、质量标准与本合同不符时，应作详细记录，并由双方代表签字。如属买方责任，此记录即为买方向卖方要求换货，修理或补齐的有效证明，如不属买方原因，卖方检验人员不能参加开箱检验时，买方有权自行开箱检验。如发现设备有上述问题并属卖方责任时，应委托中国商品检验局出具证明，以此作为买方向卖方要求换货、修理或补齐的有效证明。卖方接到买方索赔证书后，应立即无偿换货，补发短缺部分或降低货价，并负担由此产生的到安装现场的换货费用风险以及买方的检验费用。如卖方对索赔有异议时，应在接到买方索赔证书后两个星期内提出异议，双方另行协商，如逾期，索赔立即成立。卖方接货和／或补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2025-07-07T13:48:49+08:00</dcterms:created>
  <dcterms:modified xsi:type="dcterms:W3CDTF">2025-07-07T13:48:49+08:00</dcterms:modified>
</cp:coreProperties>
</file>

<file path=docProps/custom.xml><?xml version="1.0" encoding="utf-8"?>
<Properties xmlns="http://schemas.openxmlformats.org/officeDocument/2006/custom-properties" xmlns:vt="http://schemas.openxmlformats.org/officeDocument/2006/docPropsVTypes"/>
</file>