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装修合同范本免费(热门34篇)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装修合同范本免费1发包方： （以下简称甲方）承包方： 班组（以下简称乙方）甲方承建的广州市 工程的其中室内装修单项工程包给乙方，采用包工方式进行施工，为了明确所承包的工程内容及双方责任，本着互助互利、分工负责的原则，根据有关规定及本工程的实...</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一、合作材料名称：</w:t>
      </w:r>
    </w:p>
    <w:p>
      <w:pPr>
        <w:ind w:left="0" w:right="0" w:firstLine="560"/>
        <w:spacing w:before="450" w:after="450" w:line="312" w:lineRule="auto"/>
      </w:pPr>
      <w:r>
        <w:rPr>
          <w:rFonts w:ascii="宋体" w:hAnsi="宋体" w:eastAsia="宋体" w:cs="宋体"/>
          <w:color w:val="000"/>
          <w:sz w:val="28"/>
          <w:szCs w:val="28"/>
        </w:rPr>
        <w:t xml:space="preserve">二、合作期限为______年，自年月日起至年月日止。</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天通知甲方，同时将该材料的最新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10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3、甲方套餐总价为元，甲乙双方约定实际折扣支付元。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自甲方确认下单至乙方到货的时间）为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3、甲方客户需要安装须提前至少3天与乙方联系并约定安装时间，乙方在接到甲方客户安装通知后安排乙方安装人员按时到场安装，乙方安装人员安装完毕验收通过后甲方客户须在验收单上确认签字。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家电安装若产生附加材料费，须由乙方安装人员提前告知甲方客户，经甲方客户同意签字后，由甲方客户与乙方结算），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w:t>
      </w:r>
    </w:p>
    <w:p>
      <w:pPr>
        <w:ind w:left="0" w:right="0" w:firstLine="560"/>
        <w:spacing w:before="450" w:after="450" w:line="312" w:lineRule="auto"/>
      </w:pPr>
      <w:r>
        <w:rPr>
          <w:rFonts w:ascii="宋体" w:hAnsi="宋体" w:eastAsia="宋体" w:cs="宋体"/>
          <w:color w:val="000"/>
          <w:sz w:val="28"/>
          <w:szCs w:val="28"/>
        </w:rPr>
        <w:t xml:space="preserve">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w:t>
      </w:r>
    </w:p>
    <w:p>
      <w:pPr>
        <w:ind w:left="0" w:right="0" w:firstLine="560"/>
        <w:spacing w:before="450" w:after="450" w:line="312" w:lineRule="auto"/>
      </w:pPr>
      <w:r>
        <w:rPr>
          <w:rFonts w:ascii="宋体" w:hAnsi="宋体" w:eastAsia="宋体" w:cs="宋体"/>
          <w:color w:val="000"/>
          <w:sz w:val="28"/>
          <w:szCs w:val="28"/>
        </w:rPr>
        <w:t xml:space="preserve">甲方客户报乙方相关维修，移交乙方2小时之内，乙方必须与甲方客户联系并约好时间上门维修，若由于乙方未与甲方客户联系造成客诉，甲方有权要求乙方向甲方客户道歉，挽回甲方声誉。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装修合同范本免费3</w:t>
      </w:r>
    </w:p>
    <w:p>
      <w:pPr>
        <w:ind w:left="0" w:right="0" w:firstLine="560"/>
        <w:spacing w:before="450" w:after="450" w:line="312" w:lineRule="auto"/>
      </w:pPr>
      <w:r>
        <w:rPr>
          <w:rFonts w:ascii="宋体" w:hAnsi="宋体" w:eastAsia="宋体" w:cs="宋体"/>
          <w:color w:val="000"/>
          <w:sz w:val="28"/>
          <w:szCs w:val="28"/>
        </w:rPr>
        <w:t xml:space="preserve">委托设计方： (以下称“甲方” )</w:t>
      </w:r>
    </w:p>
    <w:p>
      <w:pPr>
        <w:ind w:left="0" w:right="0" w:firstLine="560"/>
        <w:spacing w:before="450" w:after="450" w:line="312" w:lineRule="auto"/>
      </w:pPr>
      <w:r>
        <w:rPr>
          <w:rFonts w:ascii="宋体" w:hAnsi="宋体" w:eastAsia="宋体" w:cs="宋体"/>
          <w:color w:val="000"/>
          <w:sz w:val="28"/>
          <w:szCs w:val="28"/>
        </w:rPr>
        <w:t xml:space="preserve">设计方： （以下称“乙方” )</w:t>
      </w:r>
    </w:p>
    <w:p>
      <w:pPr>
        <w:ind w:left="0" w:right="0" w:firstLine="560"/>
        <w:spacing w:before="450" w:after="450" w:line="312" w:lineRule="auto"/>
      </w:pPr>
      <w:r>
        <w:rPr>
          <w:rFonts w:ascii="宋体" w:hAnsi="宋体" w:eastAsia="宋体" w:cs="宋体"/>
          <w:color w:val="000"/>
          <w:sz w:val="28"/>
          <w:szCs w:val="28"/>
        </w:rPr>
        <w:t xml:space="preserve">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根据^v^(以下称“中国”)有关法律法规的规定和平等互利的原则，经双方协商一致，签订本合同。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甲方提交的基础资料及文件。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甲方委托乙方承担本合同内容之外的工作服务，双方协商费用;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设计单位名称：</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经甲乙双方友好协商，就位于___________的水电施工项</w:t>
      </w:r>
    </w:p>
    <w:p>
      <w:pPr>
        <w:ind w:left="0" w:right="0" w:firstLine="560"/>
        <w:spacing w:before="450" w:after="450" w:line="312" w:lineRule="auto"/>
      </w:pPr>
      <w:r>
        <w:rPr>
          <w:rFonts w:ascii="宋体" w:hAnsi="宋体" w:eastAsia="宋体" w:cs="宋体"/>
          <w:color w:val="000"/>
          <w:sz w:val="28"/>
          <w:szCs w:val="28"/>
        </w:rPr>
        <w:t xml:space="preserve">目达成如下施工协议：</w:t>
      </w:r>
    </w:p>
    <w:p>
      <w:pPr>
        <w:ind w:left="0" w:right="0" w:firstLine="560"/>
        <w:spacing w:before="450" w:after="450" w:line="312" w:lineRule="auto"/>
      </w:pPr>
      <w:r>
        <w:rPr>
          <w:rFonts w:ascii="宋体" w:hAnsi="宋体" w:eastAsia="宋体" w:cs="宋体"/>
          <w:color w:val="000"/>
          <w:sz w:val="28"/>
          <w:szCs w:val="28"/>
        </w:rPr>
        <w:t xml:space="preserve">一、乙方为清包工（即：包工不包料），全套清包价格为：__元。</w:t>
      </w:r>
    </w:p>
    <w:p>
      <w:pPr>
        <w:ind w:left="0" w:right="0" w:firstLine="560"/>
        <w:spacing w:before="450" w:after="450" w:line="312" w:lineRule="auto"/>
      </w:pPr>
      <w:r>
        <w:rPr>
          <w:rFonts w:ascii="宋体" w:hAnsi="宋体" w:eastAsia="宋体" w:cs="宋体"/>
          <w:color w:val="000"/>
          <w:sz w:val="28"/>
          <w:szCs w:val="28"/>
        </w:rPr>
        <w:t xml:space="preserve">二、技术基本要求：</w:t>
      </w:r>
    </w:p>
    <w:p>
      <w:pPr>
        <w:ind w:left="0" w:right="0" w:firstLine="560"/>
        <w:spacing w:before="450" w:after="450" w:line="312" w:lineRule="auto"/>
      </w:pPr>
      <w:r>
        <w:rPr>
          <w:rFonts w:ascii="宋体" w:hAnsi="宋体" w:eastAsia="宋体" w:cs="宋体"/>
          <w:color w:val="000"/>
          <w:sz w:val="28"/>
          <w:szCs w:val="28"/>
        </w:rPr>
        <w:t xml:space="preserve">1、 所有开槽须先用墨斗弹线后方能开槽，且所有槽深度统一，</w:t>
      </w:r>
    </w:p>
    <w:p>
      <w:pPr>
        <w:ind w:left="0" w:right="0" w:firstLine="560"/>
        <w:spacing w:before="450" w:after="450" w:line="312" w:lineRule="auto"/>
      </w:pPr>
      <w:r>
        <w:rPr>
          <w:rFonts w:ascii="宋体" w:hAnsi="宋体" w:eastAsia="宋体" w:cs="宋体"/>
          <w:color w:val="000"/>
          <w:sz w:val="28"/>
          <w:szCs w:val="28"/>
        </w:rPr>
        <w:t xml:space="preserve">2、 横平竖直。</w:t>
      </w:r>
    </w:p>
    <w:p>
      <w:pPr>
        <w:ind w:left="0" w:right="0" w:firstLine="560"/>
        <w:spacing w:before="450" w:after="450" w:line="312" w:lineRule="auto"/>
      </w:pPr>
      <w:r>
        <w:rPr>
          <w:rFonts w:ascii="宋体" w:hAnsi="宋体" w:eastAsia="宋体" w:cs="宋体"/>
          <w:color w:val="000"/>
          <w:sz w:val="28"/>
          <w:szCs w:val="28"/>
        </w:rPr>
        <w:t xml:space="preserve">3、 在墙上平行走线的埋管一律离地60公分至90公分之间。所有墙壁插座需离裸地面（未铺地板的地面）40cm；空调、卫生间热水器、离地米；开关离地米。所有开关和插座底座都应弹水平线开槽，且都在同一水平上。</w:t>
      </w:r>
    </w:p>
    <w:p>
      <w:pPr>
        <w:ind w:left="0" w:right="0" w:firstLine="560"/>
        <w:spacing w:before="450" w:after="450" w:line="312" w:lineRule="auto"/>
      </w:pPr>
      <w:r>
        <w:rPr>
          <w:rFonts w:ascii="宋体" w:hAnsi="宋体" w:eastAsia="宋体" w:cs="宋体"/>
          <w:color w:val="000"/>
          <w:sz w:val="28"/>
          <w:szCs w:val="28"/>
        </w:rPr>
        <w:t xml:space="preserve">4、 各单位回路单独走管，依据强电在上，弱电在下的原则，强弱电平行距离至少相距30cm，平行的弱电盒与插座盒之间最少距离20cm或以上。空调和热水器线须在2米以上单独走线。</w:t>
      </w:r>
    </w:p>
    <w:p>
      <w:pPr>
        <w:ind w:left="0" w:right="0" w:firstLine="560"/>
        <w:spacing w:before="450" w:after="450" w:line="312" w:lineRule="auto"/>
      </w:pPr>
      <w:r>
        <w:rPr>
          <w:rFonts w:ascii="宋体" w:hAnsi="宋体" w:eastAsia="宋体" w:cs="宋体"/>
          <w:color w:val="000"/>
          <w:sz w:val="28"/>
          <w:szCs w:val="28"/>
        </w:rPr>
        <w:t xml:space="preserve">5、 每小于等于三米的走线距离须布一个拉线盒，空白墙壁至少平均每米布一个插座。天花板上的每个独立灯具（吊灯等）单独布一个拉线盒。所有拉线盒需在同一个水平位置且拉线盒内留15至20 公分线。</w:t>
      </w:r>
    </w:p>
    <w:p>
      <w:pPr>
        <w:ind w:left="0" w:right="0" w:firstLine="560"/>
        <w:spacing w:before="450" w:after="450" w:line="312" w:lineRule="auto"/>
      </w:pPr>
      <w:r>
        <w:rPr>
          <w:rFonts w:ascii="宋体" w:hAnsi="宋体" w:eastAsia="宋体" w:cs="宋体"/>
          <w:color w:val="000"/>
          <w:sz w:val="28"/>
          <w:szCs w:val="28"/>
        </w:rPr>
        <w:t xml:space="preserve">6、 空调、热水器插座须在离地米的合适位置单独引一个专用单开关控制。</w:t>
      </w:r>
    </w:p>
    <w:p>
      <w:pPr>
        <w:ind w:left="0" w:right="0" w:firstLine="560"/>
        <w:spacing w:before="450" w:after="450" w:line="312" w:lineRule="auto"/>
      </w:pPr>
      <w:r>
        <w:rPr>
          <w:rFonts w:ascii="宋体" w:hAnsi="宋体" w:eastAsia="宋体" w:cs="宋体"/>
          <w:color w:val="000"/>
          <w:sz w:val="28"/>
          <w:szCs w:val="28"/>
        </w:rPr>
        <w:t xml:space="preserve">7、 所有pvc管每间隔50cm用一只管卡固定；pvc接头均需用配套接头固定；所有弯头需用相应弹簧内置进行弯曲；线管盒与pvc管均需用锣接固定。客厅厨卫等需砌瓷砖的位置，地面线管间距需拉开至少1cm的间距，以免瓷砖吃不足水泥而空鼓。</w:t>
      </w:r>
    </w:p>
    <w:p>
      <w:pPr>
        <w:ind w:left="0" w:right="0" w:firstLine="560"/>
        <w:spacing w:before="450" w:after="450" w:line="312" w:lineRule="auto"/>
      </w:pPr>
      <w:r>
        <w:rPr>
          <w:rFonts w:ascii="宋体" w:hAnsi="宋体" w:eastAsia="宋体" w:cs="宋体"/>
          <w:color w:val="000"/>
          <w:sz w:val="28"/>
          <w:szCs w:val="28"/>
        </w:rPr>
        <w:t xml:space="preserve">8、 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9、 同根管内不能有任何接头，只能用完整的线。空调热水器用4平方的线，照明插座均用平方的线。</w:t>
      </w:r>
    </w:p>
    <w:p>
      <w:pPr>
        <w:ind w:left="0" w:right="0" w:firstLine="560"/>
        <w:spacing w:before="450" w:after="450" w:line="312" w:lineRule="auto"/>
      </w:pPr>
      <w:r>
        <w:rPr>
          <w:rFonts w:ascii="宋体" w:hAnsi="宋体" w:eastAsia="宋体" w:cs="宋体"/>
          <w:color w:val="000"/>
          <w:sz w:val="28"/>
          <w:szCs w:val="28"/>
        </w:rPr>
        <w:t xml:space="preserve">10、 电线插座盒内的电线接头应全部涮锡后才能安装于面板。</w:t>
      </w:r>
    </w:p>
    <w:p>
      <w:pPr>
        <w:ind w:left="0" w:right="0" w:firstLine="560"/>
        <w:spacing w:before="450" w:after="450" w:line="312" w:lineRule="auto"/>
      </w:pPr>
      <w:r>
        <w:rPr>
          <w:rFonts w:ascii="宋体" w:hAnsi="宋体" w:eastAsia="宋体" w:cs="宋体"/>
          <w:color w:val="000"/>
          <w:sz w:val="28"/>
          <w:szCs w:val="28"/>
        </w:rPr>
        <w:t xml:space="preserve">11、 厨房单独使用4平方插座线，按实际电器位置分别布置插座盒。总线盒里，每个空调分别回路且各安装一个空气开关，除总漏电保护外，每个热水器还需安装专门漏电保护开关。</w:t>
      </w:r>
    </w:p>
    <w:p>
      <w:pPr>
        <w:ind w:left="0" w:right="0" w:firstLine="560"/>
        <w:spacing w:before="450" w:after="450" w:line="312" w:lineRule="auto"/>
      </w:pPr>
      <w:r>
        <w:rPr>
          <w:rFonts w:ascii="宋体" w:hAnsi="宋体" w:eastAsia="宋体" w:cs="宋体"/>
          <w:color w:val="000"/>
          <w:sz w:val="28"/>
          <w:szCs w:val="28"/>
        </w:rPr>
        <w:t xml:space="preserve">12、 三插插座要遵循左零、右相、上接地的原则进行接入。</w:t>
      </w:r>
    </w:p>
    <w:p>
      <w:pPr>
        <w:ind w:left="0" w:right="0" w:firstLine="560"/>
        <w:spacing w:before="450" w:after="450" w:line="312" w:lineRule="auto"/>
      </w:pPr>
      <w:r>
        <w:rPr>
          <w:rFonts w:ascii="宋体" w:hAnsi="宋体" w:eastAsia="宋体" w:cs="宋体"/>
          <w:color w:val="000"/>
          <w:sz w:val="28"/>
          <w:szCs w:val="28"/>
        </w:rPr>
        <w:t xml:space="preserve">13、 插座密度：每个卧室、书房除固定灯具及电器外，另外备用的 插座不少于4组回路；客厅除固定电器外，平均每平方一组备用插座回路；厨房除实际电器配置专用插座外，也还需另外至少每平方一组备用插座的原则。</w:t>
      </w:r>
    </w:p>
    <w:p>
      <w:pPr>
        <w:ind w:left="0" w:right="0" w:firstLine="560"/>
        <w:spacing w:before="450" w:after="450" w:line="312" w:lineRule="auto"/>
      </w:pPr>
      <w:r>
        <w:rPr>
          <w:rFonts w:ascii="宋体" w:hAnsi="宋体" w:eastAsia="宋体" w:cs="宋体"/>
          <w:color w:val="000"/>
          <w:sz w:val="28"/>
          <w:szCs w:val="28"/>
        </w:rPr>
        <w:t xml:space="preserve">14、 入户水管应加装总水阀，应从入户管往上开槽，从天花吊顶的隐蔽位置贴墙走明管（不能靠在吊顶上），再由上至下开槽到各龙头位置。水管每隔50cm用管卡固定于墙上，并与墙保持一定间隙。</w:t>
      </w:r>
    </w:p>
    <w:p>
      <w:pPr>
        <w:ind w:left="0" w:right="0" w:firstLine="560"/>
        <w:spacing w:before="450" w:after="450" w:line="312" w:lineRule="auto"/>
      </w:pPr>
      <w:r>
        <w:rPr>
          <w:rFonts w:ascii="宋体" w:hAnsi="宋体" w:eastAsia="宋体" w:cs="宋体"/>
          <w:color w:val="000"/>
          <w:sz w:val="28"/>
          <w:szCs w:val="28"/>
        </w:rPr>
        <w:t xml:space="preserve">15、 水路完工后需进行施压验收（要求：15个压力2小时，期间压力不回落），每个电路回路都须需进行回路通电测试验收。</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1、施工的工费在水电隐蔽部分验收合格后付二分之一，后期灯具、厨房卫浴等安装完毕测试合格后付清其它二分之一。</w:t>
      </w:r>
    </w:p>
    <w:p>
      <w:pPr>
        <w:ind w:left="0" w:right="0" w:firstLine="560"/>
        <w:spacing w:before="450" w:after="450" w:line="312" w:lineRule="auto"/>
      </w:pPr>
      <w:r>
        <w:rPr>
          <w:rFonts w:ascii="宋体" w:hAnsi="宋体" w:eastAsia="宋体" w:cs="宋体"/>
          <w:color w:val="000"/>
          <w:sz w:val="28"/>
          <w:szCs w:val="28"/>
        </w:rPr>
        <w:t xml:space="preserve">2、施工人员上下班不能随身携带除施工工具外的其它水电材料及配件，所有施工水电材料均由甲方提供，施工工具尽量留在工地，完工后一次性带回，以免造成不必要的误会。</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每天工地上施工人员不少于同时两人，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装修合同范本免费13</w:t>
      </w:r>
    </w:p>
    <w:p>
      <w:pPr>
        <w:ind w:left="0" w:right="0" w:firstLine="560"/>
        <w:spacing w:before="450" w:after="450" w:line="312" w:lineRule="auto"/>
      </w:pPr>
      <w:r>
        <w:rPr>
          <w:rFonts w:ascii="宋体" w:hAnsi="宋体" w:eastAsia="宋体" w:cs="宋体"/>
          <w:color w:val="000"/>
          <w:sz w:val="28"/>
          <w:szCs w:val="28"/>
        </w:rPr>
        <w:t xml:space="preserve">简易酒店装修合同范本(一)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装修合同范本免费15</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、工期：60天(20xx-10-18至20xx-12-18)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 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装修合同范本免费18</w:t>
      </w:r>
    </w:p>
    <w:p>
      <w:pPr>
        <w:ind w:left="0" w:right="0" w:firstLine="560"/>
        <w:spacing w:before="450" w:after="450" w:line="312" w:lineRule="auto"/>
      </w:pPr>
      <w:r>
        <w:rPr>
          <w:rFonts w:ascii="宋体" w:hAnsi="宋体" w:eastAsia="宋体" w:cs="宋体"/>
          <w:color w:val="000"/>
          <w:sz w:val="28"/>
          <w:szCs w:val="28"/>
        </w:rPr>
        <w:t xml:space="preserve">一、装修合同的构成</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6、明确监理责任合同</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三、常见装修合同猫腻</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依据《^v^消费者权益保护法》第四十三条规定，消费者与经营者发生消费者权益争议时，可以通过下列途径解决：</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装修合同范本免费19</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装修合同范本免费21</w:t>
      </w:r>
    </w:p>
    <w:p>
      <w:pPr>
        <w:ind w:left="0" w:right="0" w:firstLine="560"/>
        <w:spacing w:before="450" w:after="450" w:line="312" w:lineRule="auto"/>
      </w:pPr>
      <w:r>
        <w:rPr>
          <w:rFonts w:ascii="宋体" w:hAnsi="宋体" w:eastAsia="宋体" w:cs="宋体"/>
          <w:color w:val="000"/>
          <w:sz w:val="28"/>
          <w:szCs w:val="28"/>
        </w:rPr>
        <w:t xml:space="preserve">转让方(甲方)： 号：</w:t>
      </w:r>
    </w:p>
    <w:p>
      <w:pPr>
        <w:ind w:left="0" w:right="0" w:firstLine="560"/>
        <w:spacing w:before="450" w:after="450" w:line="312" w:lineRule="auto"/>
      </w:pPr>
      <w:r>
        <w:rPr>
          <w:rFonts w:ascii="宋体" w:hAnsi="宋体" w:eastAsia="宋体" w:cs="宋体"/>
          <w:color w:val="000"/>
          <w:sz w:val="28"/>
          <w:szCs w:val="28"/>
        </w:rPr>
        <w:t xml:space="preserve">顶让方(乙方)： 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2025-05-02T11:41:05+08:00</dcterms:created>
  <dcterms:modified xsi:type="dcterms:W3CDTF">2025-05-02T11:41:05+08:00</dcterms:modified>
</cp:coreProperties>
</file>

<file path=docProps/custom.xml><?xml version="1.0" encoding="utf-8"?>
<Properties xmlns="http://schemas.openxmlformats.org/officeDocument/2006/custom-properties" xmlns:vt="http://schemas.openxmlformats.org/officeDocument/2006/docPropsVTypes"/>
</file>