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普宁装修合同范本(必备55篇)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普宁装修合同范本1甲方：乙方：经双方友好协商，甲方同意将一、施工装修期限：从___年___月___日至___年___月___日。二、装修范围：室内：室外：三、装修预结算1、按第二项装修范围室内项目2、室外项目3、结算按实际完成量为准，含管理...</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w:t>
      </w:r>
    </w:p>
    <w:p>
      <w:pPr>
        <w:ind w:left="0" w:right="0" w:firstLine="560"/>
        <w:spacing w:before="450" w:after="450" w:line="312" w:lineRule="auto"/>
      </w:pPr>
      <w:r>
        <w:rPr>
          <w:rFonts w:ascii="宋体" w:hAnsi="宋体" w:eastAsia="宋体" w:cs="宋体"/>
          <w:color w:val="000"/>
          <w:sz w:val="28"/>
          <w:szCs w:val="28"/>
        </w:rPr>
        <w:t xml:space="preserve">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3、结算按实际完成量为准，含管理费在内总体不超过人民币___万元。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普宁装修合同范本5</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开工前三天│支付（合同总价60%）元</w:t>
      </w:r>
    </w:p>
    <w:p>
      <w:pPr>
        <w:ind w:left="0" w:right="0" w:firstLine="560"/>
        <w:spacing w:before="450" w:after="450" w:line="312" w:lineRule="auto"/>
      </w:pPr>
      <w:r>
        <w:rPr>
          <w:rFonts w:ascii="宋体" w:hAnsi="宋体" w:eastAsia="宋体" w:cs="宋体"/>
          <w:color w:val="000"/>
          <w:sz w:val="28"/>
          <w:szCs w:val="28"/>
        </w:rPr>
        <w:t xml:space="preserve">______年______月______ 日 │支付（合同总价35%）元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&gt;第三条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 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2025-06-21T14:49:06+08:00</dcterms:created>
  <dcterms:modified xsi:type="dcterms:W3CDTF">2025-06-21T14:49:06+08:00</dcterms:modified>
</cp:coreProperties>
</file>

<file path=docProps/custom.xml><?xml version="1.0" encoding="utf-8"?>
<Properties xmlns="http://schemas.openxmlformats.org/officeDocument/2006/custom-properties" xmlns:vt="http://schemas.openxmlformats.org/officeDocument/2006/docPropsVTypes"/>
</file>