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教室装修合同范本(推荐5篇)</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室装修合同范本1发包方：（以下简称甲方）设计方：（以下简称乙方）乙方保证承诺其为具有合法资质的设计单位，甲方因装修工程的需要，委托乙方进行装饰装修设计工作，经双方协商一致，签订本合同。&gt;第一条本合同依据下列文件签订：1.《*******合...</w:t>
      </w:r>
    </w:p>
    <w:p>
      <w:pPr>
        <w:ind w:left="0" w:right="0" w:firstLine="560"/>
        <w:spacing w:before="450" w:after="450" w:line="312" w:lineRule="auto"/>
      </w:pPr>
      <w:r>
        <w:rPr>
          <w:rFonts w:ascii="黑体" w:hAnsi="黑体" w:eastAsia="黑体" w:cs="黑体"/>
          <w:color w:val="000000"/>
          <w:sz w:val="36"/>
          <w:szCs w:val="36"/>
          <w:b w:val="1"/>
          <w:bCs w:val="1"/>
        </w:rPr>
        <w:t xml:space="preserve">教室装修合同范本1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1.《*******合同法》《*******建筑法》《建设工程勘察设计市场管理规定》。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&gt;第二条设计时间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元。乙方收到定金后天内，向甲方提交装修设计方案图及*面功能定位图，天内，向甲方提交较详细装修设计方案包括主要立面图及初次效果图。如乙方未提交装修设计方案图及*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&gt;第三条乙方应向甲方交付的设计资料及文件：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&gt;第四条设计费金额、支付时间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1.设计费为***元/*方米，本合同设计费估算总额为：***（大写：元整）。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（2）甲方支付第二期的设计费为估算总额的50%；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（3）甲方支付第三期的设计费为估算总额的30%；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（4）若有双方协商同意增加的设计费应在工程开工前支付给乙方；乙方应甲方要求，超出合同规定为甲方提供服务所增加的费用，在工程峻工前由甲方支付给乙方。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&gt;第五条甲方应向乙方提交的`有关资料及文件：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2.甲方提交上述资料及文件超过规定期限15天以内，乙方交付设计文件时间顺延；超过规定期限15天以上时，乙方有权重新确定提交设计文件的时间。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3.设计合理使用年限为15年。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5.乙方交付设计资料及文件后，按规定参加有关的设计**，并根据**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4.本合同发生争议，双方当事人应及时协商解决，也可由当地建设行政主管部门调解，调解不成时，由合同签订地上海市闵行区人民**管辖裁决。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教室装修合同范本2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工程期限历天，开工日期年月日，竣工日期年月日（施工期以材料进场日第二天起计算）。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本合同在履行过程中发生的争议，由当事人双方协商解决；也可由东莞市装饰协会调解；协商或调解不成的，可**向人民**提**讼。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本合同一式贰份，双方各执壹份，合同自双方签名并加斧章或合同专用章后正式生效，履行完毕后自行终止。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教室装修合同范本3</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元/m;地弹门 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7、乙方不得**进行工程操作，高空作业必需配带安全设备。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规定和办法。对违反项目部和公司的各项管理**、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教室装修合同范本4</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该房屋属_____结构，房型为_____房_____厅_____厨_____卫，建筑总面积为_____*方米；施工的是其中的_____房_____厅_____厨_____卫，施工面积为_____*方米。详见作为本合同附件（一）的《房型图》中红线匡定部分。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 （一）厅：地面部分_____，墙面部分_____，天棚部分_____，门窗部分_____，其他_____； （二）房：地面部分_____，墙面部分_____，天棚部分_____，门窗部分_____，其他_____； （三）厨：地面部分_____，墙面部分_____，天棚部分_____，门窗部分_____，其他_____； （四）卫：地面部分_____，墙面部分_____，天棚部分_____，门窗部分_____，其他_____； （五）其他：地面部分_____，墙面部分_____，天棚部分_____，门窗部分_____，其他_____；前款没有说明的，依作为本合同附件（二）的《装修施工图》确定。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&gt;第四章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 第八条 该房屋工程总价款为_____元，其中材料费_____元、人工费_____元、管理费_____元、设计费_____元、垃圾清运费_____元、税金_____元、其他费用_____元。工程总价款是各分项价款的总和。 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第九条乙方对材料费、人工费、管理费、设计费、垃圾清运费的报价，不得超过本合同签订时该费用的市场*均价格。 乙方在本合同中的报价超过市场*均价格的，按市场*均价格结算。 双方对前款所述的市场*均价格有异议的，可以委托价格评估部门评估，价格评估部门的评估结论，双方应当接受。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 乙方提供并已经使用的材料和设备与《主要材料报价单》和《辅助材料报价单》的规定不符的，甲方有权选择以下列方式之一处理，乙方应当接受： （1）甲方同意继续使用的，乙方免收该材料和设备的费用； （2）甲方不同意继续使用的，乙方应当根据《主要材料报价单》和《辅助材料报价单》的规定更换和重做，更换后的材料和设备费减半收取，原工期不变。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乙方应当提交说明书、保修单、环保说明书和购货**复印件，甲方要求与原件核对的，乙方应当同意。**上应当载明产品名称、品牌、型号、规格、等级、价格和数量。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 乙方提供的材料和设备必须符合国家环保标准，包括但不限于完工后的室内空气质量，辐射、照明和噪音强度等指标，使甲方达到安全居住、生活的目的。 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 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 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——装饰装修劳务合同样本 (菁选3篇)</w:t>
      </w:r>
    </w:p>
    <w:p>
      <w:pPr>
        <w:ind w:left="0" w:right="0" w:firstLine="560"/>
        <w:spacing w:before="450" w:after="450" w:line="312" w:lineRule="auto"/>
      </w:pPr>
      <w:r>
        <w:rPr>
          <w:rFonts w:ascii="黑体" w:hAnsi="黑体" w:eastAsia="黑体" w:cs="黑体"/>
          <w:color w:val="000000"/>
          <w:sz w:val="36"/>
          <w:szCs w:val="36"/>
          <w:b w:val="1"/>
          <w:bCs w:val="1"/>
        </w:rPr>
        <w:t xml:space="preserve">教室装修合同范本5</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委托**人：营业执照号：</w:t>
      </w:r>
    </w:p>
    <w:p>
      <w:pPr>
        <w:ind w:left="0" w:right="0" w:firstLine="560"/>
        <w:spacing w:before="450" w:after="450" w:line="312" w:lineRule="auto"/>
      </w:pPr>
      <w:r>
        <w:rPr>
          <w:rFonts w:ascii="宋体" w:hAnsi="宋体" w:eastAsia="宋体" w:cs="宋体"/>
          <w:color w:val="000"/>
          <w:sz w:val="28"/>
          <w:szCs w:val="28"/>
        </w:rPr>
        <w:t xml:space="preserve">电话：法定**人：电话：</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依照《*******合同法》及有关法律、法规的规定，结合家庭居室装饰装修工程施工的特点，双方在*等、自愿、协商一致的基础上，就发包人的家庭居室装饰装修工程(以下简称工程)的有关事宜，达成如下协议：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工程期限___天，开工日期__年__月_日，竣工日期__年__月__日。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2025-07-10T09:48:27+08:00</dcterms:created>
  <dcterms:modified xsi:type="dcterms:W3CDTF">2025-07-10T09:48:27+08:00</dcterms:modified>
</cp:coreProperties>
</file>

<file path=docProps/custom.xml><?xml version="1.0" encoding="utf-8"?>
<Properties xmlns="http://schemas.openxmlformats.org/officeDocument/2006/custom-properties" xmlns:vt="http://schemas.openxmlformats.org/officeDocument/2006/docPropsVTypes"/>
</file>