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装修师傅合同范本(热门8篇)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师傅合同范本1发包人：_________承包人：_________按照《_合同法》、《_建筑法》、《住宅室内装饰装修管理办法》及其他有关法律、行政法规的规定，遵循平等、自愿、公平和诚实信用的原则，结合本装饰装修工程施工具体情况，双方协商...</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装修师傅合同范本1</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&gt;一、装修用工合同期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 元（其中生活费，房租，水电费每月 元）。</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&gt;五、社会福利待遇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202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根据《_劳动法》，甲乙双方经平等协商同意，自愿签订本装修用工合同，共同遵守本装修用工合同所列条款。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 。双方根据“平等自愿，协商一致”的原则，签定本装修用工合同，明确双方的权利、义务，并共同遵守履行。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第一条 装修用工合同期限。</w:t>
      </w:r>
    </w:p>
    <w:p>
      <w:pPr>
        <w:ind w:left="0" w:right="0" w:firstLine="560"/>
        <w:spacing w:before="450" w:after="450" w:line="312" w:lineRule="auto"/>
      </w:pPr>
      <w:r>
        <w:rPr>
          <w:rFonts w:ascii="宋体" w:hAnsi="宋体" w:eastAsia="宋体" w:cs="宋体"/>
          <w:color w:val="000"/>
          <w:sz w:val="28"/>
          <w:szCs w:val="28"/>
        </w:rPr>
        <w:t xml:space="preserve">装修用工合同期限，自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第四条 续订、变更、解除、终止劳动装修用工合同。</w:t>
      </w:r>
    </w:p>
    <w:p>
      <w:pPr>
        <w:ind w:left="0" w:right="0" w:firstLine="560"/>
        <w:spacing w:before="450" w:after="450" w:line="312" w:lineRule="auto"/>
      </w:pPr>
      <w:r>
        <w:rPr>
          <w:rFonts w:ascii="宋体" w:hAnsi="宋体" w:eastAsia="宋体" w:cs="宋体"/>
          <w:color w:val="000"/>
          <w:sz w:val="28"/>
          <w:szCs w:val="28"/>
        </w:rPr>
        <w:t xml:space="preserve">（一）本装修用工合同期限届满即终止。如双方协商同意，可以续订装修用工合同。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（二）如甲方因生产经营情况变化，调整生产任务，或者乙方因个人原因要求变更本装修用工合同条款，经装修用工合同双方协商同意，可以变更劳动装修用工合同的相关内容，并由双方签字。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（三）如甲方订立劳动装修用工合同时所依据的客观情况发生重大变化，致使原装修用工合同无法履行，经当事人双方协商不能就变更劳动装修用工合同达成协议的，甲方可以解除劳动装修用工合同。</w:t>
      </w:r>
    </w:p>
    <w:p>
      <w:pPr>
        <w:ind w:left="0" w:right="0" w:firstLine="560"/>
        <w:spacing w:before="450" w:after="450" w:line="312" w:lineRule="auto"/>
      </w:pPr>
      <w:r>
        <w:rPr>
          <w:rFonts w:ascii="宋体" w:hAnsi="宋体" w:eastAsia="宋体" w:cs="宋体"/>
          <w:color w:val="000"/>
          <w:sz w:val="28"/>
          <w:szCs w:val="28"/>
        </w:rPr>
        <w:t xml:space="preserve">（四）有下列情形之一的，劳动装修用工合同即告终止：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5、本劳动装修用工合同约定的终止条件已经出现。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（五）本装修用工合同经甲、乙双方协商一致可以解除。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（六）有下列情形之一的，甲方可解除劳动装修用工合同：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5、劳动装修用工合同期虽未满，但甲方因生产经营状况发生严重困难或生产任务不足，确需按规定裁减有关人员的。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第五条 违反装修用工合同承担的责任。</w:t>
      </w:r>
    </w:p>
    <w:p>
      <w:pPr>
        <w:ind w:left="0" w:right="0" w:firstLine="560"/>
        <w:spacing w:before="450" w:after="450" w:line="312" w:lineRule="auto"/>
      </w:pPr>
      <w:r>
        <w:rPr>
          <w:rFonts w:ascii="宋体" w:hAnsi="宋体" w:eastAsia="宋体" w:cs="宋体"/>
          <w:color w:val="000"/>
          <w:sz w:val="28"/>
          <w:szCs w:val="28"/>
        </w:rPr>
        <w:t xml:space="preserve">（一）一方违反装修用工合同，承担违约责任。给对方造成直接经济损失的，应当根据后果或责任大小，予以适当赔偿。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（二）劳动装修用工合同期未满，又不符合双方可以解除劳动装修用工合同或双方约定的其他可以终止、解除劳动装修用工合同条件，在未经对方同意而解除劳动装修用工合同的一方，按实际造成的损失赔偿。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（三）乙方对在装修用工合同期间得到的有关甲方公司的商业信息进行保密，不得将其泄露给任何第三者。乙方泄露，给甲方造成损失的，应该承担赔偿责任。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（一）双方履行本装修用工合同如发生争议，应协商解决。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（二）在争议解决过程中，双方都应继续履行装修用工合同，保持施工连续，并保护好已完工程。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（三）本装修用工合同一式两份，双方各执一份。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（四）本装修用工合同经双方签订之日起生效。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装修师傅合同范本8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2025-07-18T23:07:59+08:00</dcterms:created>
  <dcterms:modified xsi:type="dcterms:W3CDTF">2025-07-18T23:07:59+08:00</dcterms:modified>
</cp:coreProperties>
</file>

<file path=docProps/custom.xml><?xml version="1.0" encoding="utf-8"?>
<Properties xmlns="http://schemas.openxmlformats.org/officeDocument/2006/custom-properties" xmlns:vt="http://schemas.openxmlformats.org/officeDocument/2006/docPropsVTypes"/>
</file>