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销售分期合同范本(热门19篇)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分期合同范本1出卖人：x(以下简称甲方)买受人(以下简称乙方)：身份证号：甲、乙双方本着自愿的原则，就所认购的商品房达成如下协议：1、甲方开发位于孝感市火车站胜利街的阳光美苑物业，现房出售。2、甲方同意乙方采用分期付款的方式购买甲方开发...</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销售分期合同范本2</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销售分期合同范本3</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销售分期合同范本4</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销售分期合同范本5</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销售分期合同范本6</w:t>
      </w:r>
    </w:p>
    <w:p>
      <w:pPr>
        <w:ind w:left="0" w:right="0" w:firstLine="560"/>
        <w:spacing w:before="450" w:after="450" w:line="312" w:lineRule="auto"/>
      </w:pPr>
      <w:r>
        <w:rPr>
          <w:rFonts w:ascii="宋体" w:hAnsi="宋体" w:eastAsia="宋体" w:cs="宋体"/>
          <w:color w:val="000"/>
          <w:sz w:val="28"/>
          <w:szCs w:val="28"/>
        </w:rPr>
        <w:t xml:space="preserve">客户名称：_____</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1、客户签订合同后应交卖方首付款人民币大写：_____元整。小写：_____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2、经买方确认车型‘颜色’配置‘价格等，在签订合同之后要求更改，如产生费用等一切问题均由买方负责。如卖方以向厂家支付车款买方应向卖方支付车价15%的违约金计算。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五、接车方式：_____交车地点：_____</w:t>
      </w:r>
    </w:p>
    <w:p>
      <w:pPr>
        <w:ind w:left="0" w:right="0" w:firstLine="560"/>
        <w:spacing w:before="450" w:after="450" w:line="312" w:lineRule="auto"/>
      </w:pPr>
      <w:r>
        <w:rPr>
          <w:rFonts w:ascii="宋体" w:hAnsi="宋体" w:eastAsia="宋体" w:cs="宋体"/>
          <w:color w:val="000"/>
          <w:sz w:val="28"/>
          <w:szCs w:val="28"/>
        </w:rPr>
        <w:t xml:space="preserve">六、本合同一式两份，未经买卖双方授权任何一方涂改无效，经买卖双方签字盖章生效，具有同等法律效力，合同履行完毕自行作废。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卖方盖章：_____客户签字：_____</w:t>
      </w:r>
    </w:p>
    <w:p>
      <w:pPr>
        <w:ind w:left="0" w:right="0" w:firstLine="560"/>
        <w:spacing w:before="450" w:after="450" w:line="312" w:lineRule="auto"/>
      </w:pPr>
      <w:r>
        <w:rPr>
          <w:rFonts w:ascii="宋体" w:hAnsi="宋体" w:eastAsia="宋体" w:cs="宋体"/>
          <w:color w:val="000"/>
          <w:sz w:val="28"/>
          <w:szCs w:val="28"/>
        </w:rPr>
        <w:t xml:space="preserve">销售代表：_____客户地址：_____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&gt;第一条：房屋成交价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乙方分两次付款，第一次首付甲方现金￥34000元（小写）￥叁万肆仟圆整（大写）给甲方（已于20_年3月2日付给甲方），第二次于20_年6月30日前付清余款￥40000元（小写）￥肆万圆整。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&gt;第三条：甲方的承诺和保证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&gt;第四条：乙方的承诺和保证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销售分期合同范本8</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销售分期合同范本9</w:t>
      </w:r>
    </w:p>
    <w:p>
      <w:pPr>
        <w:ind w:left="0" w:right="0" w:firstLine="560"/>
        <w:spacing w:before="450" w:after="450" w:line="312" w:lineRule="auto"/>
      </w:pPr>
      <w:r>
        <w:rPr>
          <w:rFonts w:ascii="宋体" w:hAnsi="宋体" w:eastAsia="宋体" w:cs="宋体"/>
          <w:color w:val="000"/>
          <w:sz w:val="28"/>
          <w:szCs w:val="28"/>
        </w:rPr>
        <w:t xml:space="preserve">商品买卖销售合同，下面是销售合同书模板，仅供参考。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一、*方授权乙方限在_________省_________市(县、区)区域内作为*方产品的独家经销商，*方不再向另家供货，从而保*乙方独家销售权。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二、业务办理方式：现款现货，货到先付款后提货。运输交货方式：代运制交货(只限长途)乙方提货额达_________元。*方负责组织货源。</w:t>
      </w:r>
    </w:p>
    <w:p>
      <w:pPr>
        <w:ind w:left="0" w:right="0" w:firstLine="560"/>
        <w:spacing w:before="450" w:after="450" w:line="312" w:lineRule="auto"/>
      </w:pPr>
      <w:r>
        <w:rPr>
          <w:rFonts w:ascii="宋体" w:hAnsi="宋体" w:eastAsia="宋体" w:cs="宋体"/>
          <w:color w:val="000"/>
          <w:sz w:val="28"/>
          <w:szCs w:val="28"/>
        </w:rPr>
        <w:t xml:space="preserve">三、*方按各不同品种瓶、盒上明确标明的产品执行标准保*产品质量。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方取消乙方该品种的经销资格;第三次*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八、本协议自双方签字第一批货物交付后生效，有效期为一年，本协议一式三份，*乙双方各存一份，备案一份。因本协议执行发生纠纷，由*方所在地法院负责处理。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销售分期合同范本10</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销售分期合同范本14</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销售分期合同范本18</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销售分期合同范本19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2025-07-31T10:37:37+08:00</dcterms:created>
  <dcterms:modified xsi:type="dcterms:W3CDTF">2025-07-31T10:37:37+08:00</dcterms:modified>
</cp:coreProperties>
</file>

<file path=docProps/custom.xml><?xml version="1.0" encoding="utf-8"?>
<Properties xmlns="http://schemas.openxmlformats.org/officeDocument/2006/custom-properties" xmlns:vt="http://schemas.openxmlformats.org/officeDocument/2006/docPropsVTypes"/>
</file>