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签订购房合同后多久办理贷款(12篇)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