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个人购房合同电子版 个人购房合同备案查询系统(十九篇)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个人购房合同电子版 个人购房合同备案查询系统一关于乙方向甲方购房事宜，双方经协商，达成协议如下：一、房屋具体情况：1.位置： 重庆市秀山土家族苗族自治县万人小区自建房。2.房屋类型： 建筑面积 平方米， 结构 楼层 ，房屋走向： 房屋形状：...</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个人购房合同备案查询系统一</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 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 个人出资购买，其所有权完全属于 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 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 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20xx-06-02</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个人购房合同备案查询系统五</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个人购房合同备案查询系统六</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个人购房合同备案查询系统七</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第一条乙方同意购买甲方拥有的座落在_____________________________________________拥有的房产(别墅、写楼、公寓、住宅、厂房、店面)，建筑面积为____________平方米。(详见土地房屋权证第_______________号)。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个人购房合同备案查询系统九</w:t>
      </w:r>
    </w:p>
    <w:p>
      <w:pPr>
        <w:ind w:left="0" w:right="0" w:firstLine="560"/>
        <w:spacing w:before="450" w:after="450" w:line="312" w:lineRule="auto"/>
      </w:pPr>
      <w:r>
        <w:rPr>
          <w:rFonts w:ascii="宋体" w:hAnsi="宋体" w:eastAsia="宋体" w:cs="宋体"/>
          <w:color w:val="000"/>
          <w:sz w:val="28"/>
          <w:szCs w:val="28"/>
        </w:rPr>
        <w:t xml:space="preserve">甲方：乙方：________年____月____日甲方：乙方：甲乙双方本着平等，自愿的原则，经充分协商，达成如下协议，以资共同遵守。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甲方与市棚户区改造管理办公室签订房屋拆迁产权调换协议书，甲方被安置在区8号地块24号楼2单元1层01侧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个人购房合同电子版 个人购房合同备案查询系统篇十一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甲方违约</w:t>
      </w:r>
    </w:p>
    <w:p>
      <w:pPr>
        <w:ind w:left="0" w:right="0" w:firstLine="560"/>
        <w:spacing w:before="450" w:after="450" w:line="312" w:lineRule="auto"/>
      </w:pPr>
      <w:r>
        <w:rPr>
          <w:rFonts w:ascii="宋体" w:hAnsi="宋体" w:eastAsia="宋体" w:cs="宋体"/>
          <w:color w:val="000"/>
          <w:sz w:val="28"/>
          <w:szCs w:val="28"/>
        </w:rPr>
        <w:t xml:space="preserve">1拒绝将房屋出售给乙方，应向乙方赔偿因此受到的损失。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个人购房合同备案查询系统篇十二</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已方授权代表签字(盖章)：_____________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甲方：石家庄__公司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1.签订合同时，甲方必须向乙方交纳购房定金。甲方不履行合同，无权请求返还定金。乙方不履行合同，应当双倍返还甲方定金。合同履行完定金可抵作购房价款。2.自签订合同后，甲方应在____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个人购房合同备案查询系统篇十四</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个人购房合同备案查询系统篇十五</w:t>
      </w:r>
    </w:p>
    <w:p>
      <w:pPr>
        <w:ind w:left="0" w:right="0" w:firstLine="560"/>
        <w:spacing w:before="450" w:after="450" w:line="312" w:lineRule="auto"/>
      </w:pPr>
      <w:r>
        <w:rPr>
          <w:rFonts w:ascii="宋体" w:hAnsi="宋体" w:eastAsia="宋体" w:cs="宋体"/>
          <w:color w:val="000"/>
          <w:sz w:val="28"/>
          <w:szCs w:val="28"/>
        </w:rPr>
        <w:t xml:space="preserve">甲方(卖方)：______ 身份证号：______</w:t>
      </w:r>
    </w:p>
    <w:p>
      <w:pPr>
        <w:ind w:left="0" w:right="0" w:firstLine="560"/>
        <w:spacing w:before="450" w:after="450" w:line="312" w:lineRule="auto"/>
      </w:pPr>
      <w:r>
        <w:rPr>
          <w:rFonts w:ascii="宋体" w:hAnsi="宋体" w:eastAsia="宋体" w:cs="宋体"/>
          <w:color w:val="000"/>
          <w:sz w:val="28"/>
          <w:szCs w:val="28"/>
        </w:rPr>
        <w:t xml:space="preserve">乙方(买方)：______ 身份证号：______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一、甲方自愿将位于______售给乙方，乙方对甲方所出售房屋做了充分了解，自愿购买该房。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二、该房成交价为人民币______元整(小写：______元整)，一次性付清。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甲方：______(签名盖章)</w:t>
      </w:r>
    </w:p>
    <w:p>
      <w:pPr>
        <w:ind w:left="0" w:right="0" w:firstLine="560"/>
        <w:spacing w:before="450" w:after="450" w:line="312" w:lineRule="auto"/>
      </w:pPr>
      <w:r>
        <w:rPr>
          <w:rFonts w:ascii="宋体" w:hAnsi="宋体" w:eastAsia="宋体" w:cs="宋体"/>
          <w:color w:val="000"/>
          <w:sz w:val="28"/>
          <w:szCs w:val="28"/>
        </w:rPr>
        <w:t xml:space="preserve">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甲方和乙方于20__年 __月 __日采取按揭贷款方式购买商品住宅一套，建筑面积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签约时间：20__ 年 __月__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个人购房合同备案查询系统篇十八</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个人购房合同备案查询系统篇十九</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2025-06-21T11:06:58+08:00</dcterms:created>
  <dcterms:modified xsi:type="dcterms:W3CDTF">2025-06-21T11:06:58+08:00</dcterms:modified>
</cp:coreProperties>
</file>

<file path=docProps/custom.xml><?xml version="1.0" encoding="utf-8"?>
<Properties xmlns="http://schemas.openxmlformats.org/officeDocument/2006/custom-properties" xmlns:vt="http://schemas.openxmlformats.org/officeDocument/2006/docPropsVTypes"/>
</file>