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2025年团体购房合同书精选(三篇)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团体购房合同书一一、甲乙双方共同投资，购买一套位于____市 ，房产总价款 万元人民币。二、出资金额、出资比例 甲方出资 元人民币。 乙方出资 元人民币。 甲方、乙方各出资 50%三、产权比例 甲方享有共同所购物业 50% 的产权。乙方享有...</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一方书面授权，另一方也可以代为行使，但房产买卖、抵押、担保必须有双方书面同意。 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二、甲乙双方以按揭贷款的方式购买物业，具体约定如下：1 、购房首付款 元(包括定金)人民币(房款总价款的 50% )由 甲乙双方各付 50% ，并以现金支付;2 、主贷人为乙方 先生;3 、按揭贷款的期限为________年;4 、由甲乙双方每月向贷款银行偿还贷款本息，各自承担 50% ;房产出租后，以房屋租金每月向贷款银行偿还贷款本息，不足部分由甲乙双方各自支付 50%十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 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五、本协议变更或解除1 、甲乙双方协商一致，可以变更或解除本协议;2 、符合本协议相关条款约定的，可以变更或解除本协议;3 、未经甲乙双方协商一致，本协议不得变更或解除;十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 凡涉及本协议的生效、履行、解释等而产生的争议，先由甲乙双方协商解决，如____日内协商无果，双方均可提交上海仲裁委员会并按该会的仲裁规则进行仲裁，仲裁裁决是终局的、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七、违约责任： 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十、本协议自甲乙双方签字盖章之日起生效。甲方：国藉：住址：身份证号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团体购房合同书三</w:t>
      </w:r>
    </w:p>
    <w:p>
      <w:pPr>
        <w:ind w:left="0" w:right="0" w:firstLine="560"/>
        <w:spacing w:before="450" w:after="450" w:line="312" w:lineRule="auto"/>
      </w:pPr>
      <w:r>
        <w:rPr>
          <w:rFonts w:ascii="宋体" w:hAnsi="宋体" w:eastAsia="宋体" w:cs="宋体"/>
          <w:color w:val="000"/>
          <w:sz w:val="28"/>
          <w:szCs w:val="28"/>
        </w:rPr>
        <w:t xml:space="preserve">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w:t>
      </w:r>
    </w:p>
    <w:p>
      <w:pPr>
        <w:ind w:left="0" w:right="0" w:firstLine="560"/>
        <w:spacing w:before="450" w:after="450" w:line="312" w:lineRule="auto"/>
      </w:pPr>
      <w:r>
        <w:rPr>
          <w:rFonts w:ascii="宋体" w:hAnsi="宋体" w:eastAsia="宋体" w:cs="宋体"/>
          <w:color w:val="000"/>
          <w:sz w:val="28"/>
          <w:szCs w:val="28"/>
        </w:rPr>
        <w:t xml:space="preserve">间西房</w:t>
      </w:r>
    </w:p>
    <w:p>
      <w:pPr>
        <w:ind w:left="0" w:right="0" w:firstLine="560"/>
        <w:spacing w:before="450" w:after="450" w:line="312" w:lineRule="auto"/>
      </w:pPr>
      <w:r>
        <w:rPr>
          <w:rFonts w:ascii="宋体" w:hAnsi="宋体" w:eastAsia="宋体" w:cs="宋体"/>
          <w:color w:val="000"/>
          <w:sz w:val="28"/>
          <w:szCs w:val="28"/>
        </w:rPr>
        <w:t xml:space="preserve">间共计</w:t>
      </w:r>
    </w:p>
    <w:p>
      <w:pPr>
        <w:ind w:left="0" w:right="0" w:firstLine="560"/>
        <w:spacing w:before="450" w:after="450" w:line="312" w:lineRule="auto"/>
      </w:pPr>
      <w:r>
        <w:rPr>
          <w:rFonts w:ascii="宋体" w:hAnsi="宋体" w:eastAsia="宋体" w:cs="宋体"/>
          <w:color w:val="000"/>
          <w:sz w:val="28"/>
          <w:szCs w:val="28"/>
        </w:rPr>
        <w:t xml:space="preserve">间建筑面积2南房</w:t>
      </w:r>
    </w:p>
    <w:p>
      <w:pPr>
        <w:ind w:left="0" w:right="0" w:firstLine="560"/>
        <w:spacing w:before="450" w:after="450" w:line="312" w:lineRule="auto"/>
      </w:pPr>
      <w:r>
        <w:rPr>
          <w:rFonts w:ascii="宋体" w:hAnsi="宋体" w:eastAsia="宋体" w:cs="宋体"/>
          <w:color w:val="000"/>
          <w:sz w:val="28"/>
          <w:szCs w:val="28"/>
        </w:rPr>
        <w:t xml:space="preserve">间北房</w:t>
      </w:r>
    </w:p>
    <w:p>
      <w:pPr>
        <w:ind w:left="0" w:right="0" w:firstLine="560"/>
        <w:spacing w:before="450" w:after="450" w:line="312" w:lineRule="auto"/>
      </w:pPr>
      <w:r>
        <w:rPr>
          <w:rFonts w:ascii="宋体" w:hAnsi="宋体" w:eastAsia="宋体" w:cs="宋体"/>
          <w:color w:val="000"/>
          <w:sz w:val="28"/>
          <w:szCs w:val="28"/>
        </w:rPr>
        <w:t xml:space="preserve">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宋体" w:hAnsi="宋体" w:eastAsia="宋体" w:cs="宋体"/>
          <w:color w:val="000"/>
          <w:sz w:val="28"/>
          <w:szCs w:val="28"/>
        </w:rPr>
        <w:t xml:space="preserve">三、其他应说明事项：甲方：乙方：身份证号码：身份证号码：联系电话：联系电话：通信地址：通信地址：签约时间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