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关于医院采购合同(精)(四篇)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医院采购合同(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乙方自年月日起受聘于甲方工作，根据《中华人民共和国民法典》及其他劳动法规，甲方与受聘人(乙方)平等协商，自愿签订(续签)如下劳动合同，以共同遵守。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本合同期限类型为____期限劳动合同，期限为____年，本合同生效日从____年____月____日起至____年____月____日终止(其中____年____月____日至____年____月____日为试用期，未通过试用期考核则本合同即行终止)。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(一)甲方安排乙方从事_________________工作岗位。</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1、乙方试用期月基本薪资____元，岗位工资____元，职称工资____元，餐费补贴____元，话费补贴____元。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2、乙方转正后，月基本薪资____元，岗位工资____元，工龄工资____元，职称工资____元，餐费补贴____元，话费补贴____元。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3、甲方根据国家的有关政策、本单位具体规定以及乙方所在工作岗位核定并发放乙方的月工资、奖金、及其它补贴等;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4、每月15日为发薪日，如遇节假日或公休日顺延或提前;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5、门诊部根据国家规定从乙方工资中代扣代缴个人所得税;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6、员工工资为门诊部机密，任何人不得询问对方工资，也不允许向外透露。</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w:t>
      </w:r>
    </w:p>
    <w:p>
      <w:pPr>
        <w:ind w:left="0" w:right="0" w:firstLine="560"/>
        <w:spacing w:before="450" w:after="450" w:line="312" w:lineRule="auto"/>
      </w:pPr>
      <w:r>
        <w:rPr>
          <w:rFonts w:ascii="宋体" w:hAnsi="宋体" w:eastAsia="宋体" w:cs="宋体"/>
          <w:color w:val="000"/>
          <w:sz w:val="28"/>
          <w:szCs w:val="28"/>
        </w:rPr>
        <w:t xml:space="preserve">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3、乙方因工负伤的工资和医疗保险待遇按国家有关规定执行。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4、乙方病假、事假及其它福利待遇按门诊部相关规定执行。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2、乙方在甲方任职期间，不得以门诊部名义对外开展与门诊部相似或相关的业务。</w:t>
      </w:r>
    </w:p>
    <w:p>
      <w:pPr>
        <w:ind w:left="0" w:right="0" w:firstLine="560"/>
        <w:spacing w:before="450" w:after="450" w:line="312" w:lineRule="auto"/>
      </w:pPr>
      <w:r>
        <w:rPr>
          <w:rFonts w:ascii="宋体" w:hAnsi="宋体" w:eastAsia="宋体" w:cs="宋体"/>
          <w:color w:val="000"/>
          <w:sz w:val="28"/>
          <w:szCs w:val="28"/>
        </w:rPr>
        <w:t xml:space="preserve">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5、乙方如要解除协议(试用期需提前3天以书面辞呈提出，试用期过后应提前30天以书面辞呈提出)，未经甲方同意，或己经甲方同意但尚未办理相关交接手续的，不得擅自离职，否则扣发1个月工资。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3、有下列情形之一的，按乙方在本公司或门诊部实际工作年限，每工作年给予一个月基本工资的经济补偿：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w:t>
      </w:r>
    </w:p>
    <w:p>
      <w:pPr>
        <w:ind w:left="0" w:right="0" w:firstLine="560"/>
        <w:spacing w:before="450" w:after="450" w:line="312" w:lineRule="auto"/>
      </w:pPr>
      <w:r>
        <w:rPr>
          <w:rFonts w:ascii="宋体" w:hAnsi="宋体" w:eastAsia="宋体" w:cs="宋体"/>
          <w:color w:val="000"/>
          <w:sz w:val="28"/>
          <w:szCs w:val="28"/>
        </w:rPr>
        <w:t xml:space="preserve">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医用耗材购销管理，严格执行采购程序，规范供销渠道，医院根据临床需要通过公开招标或议价的形式，向乙方采购所需产品。为确保产品质量，保证临床医疗安全，甲、乙双方根根据《中华人民共和国民法典》及其他有关法律、法规之规定，，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应是全新、标识清楚、符合产品质量标准要求的合格产品：具有生产厂家提供的产品合格证(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提供的货物进入甲方后，应接受国家、省、市有关行业主管部门的抽查或检查。由此发生的证照、标识或产品质量问题的罚没事项均由乙方承担，或乙方直接到有关部门协商解决。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乙方提供的产品包装，必须符合国家有关规定;因包装内缺少或因包装破损者，乙方应负责补充或调换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w:t>
      </w:r>
    </w:p>
    <w:p>
      <w:pPr>
        <w:ind w:left="0" w:right="0" w:firstLine="560"/>
        <w:spacing w:before="450" w:after="450" w:line="312" w:lineRule="auto"/>
      </w:pPr>
      <w:r>
        <w:rPr>
          <w:rFonts w:ascii="宋体" w:hAnsi="宋体" w:eastAsia="宋体" w:cs="宋体"/>
          <w:color w:val="000"/>
          <w:sz w:val="28"/>
          <w:szCs w:val="28"/>
        </w:rPr>
        <w:t xml:space="preserve">5、甲方未付齐货款全款(_____%)之前，货物所有权归乙方所有。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接到甲方提供的购销计划后，须在甲方指定的时间内(或双方约定时间)按计划送货到指定地点________;做到货、票及产品合格证和该批次检验报告同行，并有责任配合甲方医疗器械管理人员做好入库验货工作，核对实物与计划相符、实物与票据相符，有问题的及时调整或换货。乙方供应货物在数量、质量和包装上符合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2025-05-07T20:46:48+08:00</dcterms:created>
  <dcterms:modified xsi:type="dcterms:W3CDTF">2025-05-07T20:46:48+08:00</dcterms:modified>
</cp:coreProperties>
</file>

<file path=docProps/custom.xml><?xml version="1.0" encoding="utf-8"?>
<Properties xmlns="http://schemas.openxmlformats.org/officeDocument/2006/custom-properties" xmlns:vt="http://schemas.openxmlformats.org/officeDocument/2006/docPropsVTypes"/>
</file>