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最新采购合同下载(三篇)</w:t>
      </w:r>
      <w:bookmarkEnd w:id="1"/>
    </w:p>
    <w:p>
      <w:pPr>
        <w:jc w:val="center"/>
        <w:spacing w:before="0" w:after="450"/>
      </w:pPr>
      <w:r>
        <w:rPr>
          <w:rFonts w:ascii="Arial" w:hAnsi="Arial" w:eastAsia="Arial" w:cs="Arial"/>
          <w:color w:val="999999"/>
          <w:sz w:val="20"/>
          <w:szCs w:val="20"/>
        </w:rPr>
        <w:t xml:space="preserve">来源：网络  作者：寂夜思潮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采购合同下载一 采购人可以委托采购代理机构代表其与供应商签订政府采购合同。由采购代理机构以采购人名义签订合同的，应当提交采购人的授权委托书，作为合同附件。 政府采购合同应当采用书面形式。 _政府采购监督管理部门应当会同_有关部门，规定政府采...</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采购合同下载一</w:t>
      </w:r>
    </w:p>
    <w:p>
      <w:pPr>
        <w:ind w:left="0" w:right="0" w:firstLine="560"/>
        <w:spacing w:before="450" w:after="450" w:line="312" w:lineRule="auto"/>
      </w:pPr>
      <w:r>
        <w:rPr>
          <w:rFonts w:ascii="宋体" w:hAnsi="宋体" w:eastAsia="宋体" w:cs="宋体"/>
          <w:color w:val="000"/>
          <w:sz w:val="28"/>
          <w:szCs w:val="28"/>
        </w:rPr>
        <w:t xml:space="preserve">采购人可以委托采购代理机构代表其与供应商签订政府采购合同。由采购代理机构以采购人名义签订合同的，应当提交采购人的授权委托书，作为合同附件。</w:t>
      </w:r>
    </w:p>
    <w:p>
      <w:pPr>
        <w:ind w:left="0" w:right="0" w:firstLine="560"/>
        <w:spacing w:before="450" w:after="450" w:line="312" w:lineRule="auto"/>
      </w:pPr>
      <w:r>
        <w:rPr>
          <w:rFonts w:ascii="宋体" w:hAnsi="宋体" w:eastAsia="宋体" w:cs="宋体"/>
          <w:color w:val="000"/>
          <w:sz w:val="28"/>
          <w:szCs w:val="28"/>
        </w:rPr>
        <w:t xml:space="preserve">政府采购合同应当采用书面形式。</w:t>
      </w:r>
    </w:p>
    <w:p>
      <w:pPr>
        <w:ind w:left="0" w:right="0" w:firstLine="560"/>
        <w:spacing w:before="450" w:after="450" w:line="312" w:lineRule="auto"/>
      </w:pPr>
      <w:r>
        <w:rPr>
          <w:rFonts w:ascii="宋体" w:hAnsi="宋体" w:eastAsia="宋体" w:cs="宋体"/>
          <w:color w:val="000"/>
          <w:sz w:val="28"/>
          <w:szCs w:val="28"/>
        </w:rPr>
        <w:t xml:space="preserve">_政府采购监督管理部门应当会同_有关部门，规定政府采购合同必须具备的条款。</w:t>
      </w:r>
    </w:p>
    <w:p>
      <w:pPr>
        <w:ind w:left="0" w:right="0" w:firstLine="560"/>
        <w:spacing w:before="450" w:after="450" w:line="312" w:lineRule="auto"/>
      </w:pPr>
      <w:r>
        <w:rPr>
          <w:rFonts w:ascii="宋体" w:hAnsi="宋体" w:eastAsia="宋体" w:cs="宋体"/>
          <w:color w:val="000"/>
          <w:sz w:val="28"/>
          <w:szCs w:val="28"/>
        </w:rPr>
        <w:t xml:space="preserve">采购人与中标、成交供应商应当在中标、成交通知书发出之日起三十日内，按照采购文件确定的事项签订政府采购合同。</w:t>
      </w:r>
    </w:p>
    <w:p>
      <w:pPr>
        <w:ind w:left="0" w:right="0" w:firstLine="560"/>
        <w:spacing w:before="450" w:after="450" w:line="312" w:lineRule="auto"/>
      </w:pPr>
      <w:r>
        <w:rPr>
          <w:rFonts w:ascii="宋体" w:hAnsi="宋体" w:eastAsia="宋体" w:cs="宋体"/>
          <w:color w:val="000"/>
          <w:sz w:val="28"/>
          <w:szCs w:val="28"/>
        </w:rPr>
        <w:t xml:space="preserve">中标、成交通知书对采购人和中标、成交供应商均具有法律效力。中标、成交通知书发出后，采购人改变中标、成交结果的，或者中标、成交供应商放弃中标、成交项目的，应当依法承担法律责任。</w:t>
      </w:r>
    </w:p>
    <w:p>
      <w:pPr>
        <w:ind w:left="0" w:right="0" w:firstLine="560"/>
        <w:spacing w:before="450" w:after="450" w:line="312" w:lineRule="auto"/>
      </w:pPr>
      <w:r>
        <w:rPr>
          <w:rFonts w:ascii="宋体" w:hAnsi="宋体" w:eastAsia="宋体" w:cs="宋体"/>
          <w:color w:val="000"/>
          <w:sz w:val="28"/>
          <w:szCs w:val="28"/>
        </w:rPr>
        <w:t xml:space="preserve">政府采购项目的采购合同自签订之日起七个工作日内，采购人应当将合同副本报同级政府采购监督管理部门和有关部门备案。</w:t>
      </w:r>
    </w:p>
    <w:p>
      <w:pPr>
        <w:ind w:left="0" w:right="0" w:firstLine="560"/>
        <w:spacing w:before="450" w:after="450" w:line="312" w:lineRule="auto"/>
      </w:pPr>
      <w:r>
        <w:rPr>
          <w:rFonts w:ascii="宋体" w:hAnsi="宋体" w:eastAsia="宋体" w:cs="宋体"/>
          <w:color w:val="000"/>
          <w:sz w:val="28"/>
          <w:szCs w:val="28"/>
        </w:rPr>
        <w:t xml:space="preserve">经采购人同意，中标、成交供应商可以依法采取分包方式履行合同。</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采购合同下载二</w:t>
      </w:r>
    </w:p>
    <w:p>
      <w:pPr>
        <w:ind w:left="0" w:right="0" w:firstLine="560"/>
        <w:spacing w:before="450" w:after="450" w:line="312" w:lineRule="auto"/>
      </w:pPr>
      <w:r>
        <w:rPr>
          <w:rFonts w:ascii="宋体" w:hAnsi="宋体" w:eastAsia="宋体" w:cs="宋体"/>
          <w:color w:val="000"/>
          <w:sz w:val="28"/>
          <w:szCs w:val="28"/>
        </w:rPr>
        <w:t xml:space="preserve">采购方(全称)：_________(以下简称甲方)</w:t>
      </w:r>
    </w:p>
    <w:p>
      <w:pPr>
        <w:ind w:left="0" w:right="0" w:firstLine="560"/>
        <w:spacing w:before="450" w:after="450" w:line="312" w:lineRule="auto"/>
      </w:pPr>
      <w:r>
        <w:rPr>
          <w:rFonts w:ascii="宋体" w:hAnsi="宋体" w:eastAsia="宋体" w:cs="宋体"/>
          <w:color w:val="000"/>
          <w:sz w:val="28"/>
          <w:szCs w:val="28"/>
        </w:rPr>
        <w:t xml:space="preserve">供货方(全称)：_________(以下简称乙方)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为明确甲乙双方在工程承包施工中的权利和义务，依照《中华人民共和国合同法》和《建筑安装工程承包合同条例》等有关规定，甲乙双方依自愿平等诚实原则，经协商一致，签订本合同。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第一条承包工程概况</w:t>
      </w:r>
    </w:p>
    <w:p>
      <w:pPr>
        <w:ind w:left="0" w:right="0" w:firstLine="560"/>
        <w:spacing w:before="450" w:after="450" w:line="312" w:lineRule="auto"/>
      </w:pPr>
      <w:r>
        <w:rPr>
          <w:rFonts w:ascii="宋体" w:hAnsi="宋体" w:eastAsia="宋体" w:cs="宋体"/>
          <w:color w:val="000"/>
          <w:sz w:val="28"/>
          <w:szCs w:val="28"/>
        </w:rPr>
        <w:t xml:space="preserve">第二条箱变内设备元器件品牌要求</w:t>
      </w:r>
    </w:p>
    <w:p>
      <w:pPr>
        <w:ind w:left="0" w:right="0" w:firstLine="560"/>
        <w:spacing w:before="450" w:after="450" w:line="312" w:lineRule="auto"/>
      </w:pPr>
      <w:r>
        <w:rPr>
          <w:rFonts w:ascii="宋体" w:hAnsi="宋体" w:eastAsia="宋体" w:cs="宋体"/>
          <w:color w:val="000"/>
          <w:sz w:val="28"/>
          <w:szCs w:val="28"/>
        </w:rPr>
        <w:t xml:space="preserve">二、低压配电元器件选用常熟开关厂或者上海人民品牌产品，高压配电元器件选用lk或者维益品牌。</w:t>
      </w:r>
    </w:p>
    <w:p>
      <w:pPr>
        <w:ind w:left="0" w:right="0" w:firstLine="560"/>
        <w:spacing w:before="450" w:after="450" w:line="312" w:lineRule="auto"/>
      </w:pPr>
      <w:r>
        <w:rPr>
          <w:rFonts w:ascii="宋体" w:hAnsi="宋体" w:eastAsia="宋体" w:cs="宋体"/>
          <w:color w:val="000"/>
          <w:sz w:val="28"/>
          <w:szCs w:val="28"/>
        </w:rPr>
        <w:t xml:space="preserve">三、箱式变压器尺寸：按实际需要由竞标单位提供方案(外壳材料薄钢板，钢板厚度不低于2mm，门销为不锈钢，带锁。警示灯、散热、照明等配套设施齐全)。</w:t>
      </w:r>
    </w:p>
    <w:p>
      <w:pPr>
        <w:ind w:left="0" w:right="0" w:firstLine="560"/>
        <w:spacing w:before="450" w:after="450" w:line="312" w:lineRule="auto"/>
      </w:pPr>
      <w:r>
        <w:rPr>
          <w:rFonts w:ascii="宋体" w:hAnsi="宋体" w:eastAsia="宋体" w:cs="宋体"/>
          <w:color w:val="000"/>
          <w:sz w:val="28"/>
          <w:szCs w:val="28"/>
        </w:rPr>
        <w:t xml:space="preserve">六、其他材料也必须具有3c认证的合格证。</w:t>
      </w:r>
    </w:p>
    <w:p>
      <w:pPr>
        <w:ind w:left="0" w:right="0" w:firstLine="560"/>
        <w:spacing w:before="450" w:after="450" w:line="312" w:lineRule="auto"/>
      </w:pPr>
      <w:r>
        <w:rPr>
          <w:rFonts w:ascii="宋体" w:hAnsi="宋体" w:eastAsia="宋体" w:cs="宋体"/>
          <w:color w:val="000"/>
          <w:sz w:val="28"/>
          <w:szCs w:val="28"/>
        </w:rPr>
        <w:t xml:space="preserve">七、按国家标准，货到之日起，质量三包壹年。</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一、本工程合同总造价包干含税人民币为：_____元整(_____元整)。价格包含运输、设计、检测、报装及验收、搬运、保险、安全、税金、为完成变压器安装的必要配合工作等费用。</w:t>
      </w:r>
    </w:p>
    <w:p>
      <w:pPr>
        <w:ind w:left="0" w:right="0" w:firstLine="560"/>
        <w:spacing w:before="450" w:after="450" w:line="312" w:lineRule="auto"/>
      </w:pPr>
      <w:r>
        <w:rPr>
          <w:rFonts w:ascii="宋体" w:hAnsi="宋体" w:eastAsia="宋体" w:cs="宋体"/>
          <w:color w:val="000"/>
          <w:sz w:val="28"/>
          <w:szCs w:val="28"/>
        </w:rPr>
        <w:t xml:space="preserve">二、价款的支付方式：本工程完工，经甲方及市供电部门验收合格并送电运行后五个工作日内支付合同总价款的95%，其余款项自工程送电验收之日起一年后付清，不计息。招标人付款前，投标人提供相应金额的合法发票，否则付款时间顺延。</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合同签订后30个日历天内。</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符合运输要求和露天环境下暂时存放的防晒、防潮、防水等要求。</w:t>
      </w:r>
    </w:p>
    <w:p>
      <w:pPr>
        <w:ind w:left="0" w:right="0" w:firstLine="560"/>
        <w:spacing w:before="450" w:after="450" w:line="312" w:lineRule="auto"/>
      </w:pPr>
      <w:r>
        <w:rPr>
          <w:rFonts w:ascii="宋体" w:hAnsi="宋体" w:eastAsia="宋体" w:cs="宋体"/>
          <w:color w:val="000"/>
          <w:sz w:val="28"/>
          <w:szCs w:val="28"/>
        </w:rPr>
        <w:t xml:space="preserve">第六条验收标准、方法及提出异议期限：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如有异议，货到三天内提出，逾期作验收合格处理。</w:t>
      </w:r>
    </w:p>
    <w:p>
      <w:pPr>
        <w:ind w:left="0" w:right="0" w:firstLine="560"/>
        <w:spacing w:before="450" w:after="450" w:line="312" w:lineRule="auto"/>
      </w:pPr>
      <w:r>
        <w:rPr>
          <w:rFonts w:ascii="宋体" w:hAnsi="宋体" w:eastAsia="宋体" w:cs="宋体"/>
          <w:color w:val="000"/>
          <w:sz w:val="28"/>
          <w:szCs w:val="28"/>
        </w:rPr>
        <w:t xml:space="preserve">第七条随机备品、配件工具数量及供应方法：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提供产品出厂试验报告、合格证。</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一、供货方逾期不能供货，须提前获取甲方同意，若未获同意单方面推迟交货时间，则乙方按合同价1%/日历天的价格向甲方支付违约金。逾期超过15天，甲方有权解除合同，要求乙方承担合同总价20%的违约金。</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执行本合同发生的一切争议，由双方当事人协商解决。协商不能解决的，双方可向本合同签订地的人民法院起诉。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本合同一式四份，甲方执两份，乙方执两份。本合同自双方签字盖章之日(签订日期)起生效，至本合同条款全部履行完毕时失效。本合同未尽事宜经双方协商可另行签订补充协议。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采购合同下载三</w:t>
      </w:r>
    </w:p>
    <w:p>
      <w:pPr>
        <w:ind w:left="0" w:right="0" w:firstLine="560"/>
        <w:spacing w:before="450" w:after="450" w:line="312" w:lineRule="auto"/>
      </w:pPr>
      <w:r>
        <w:rPr>
          <w:rFonts w:ascii="宋体" w:hAnsi="宋体" w:eastAsia="宋体" w:cs="宋体"/>
          <w:color w:val="000"/>
          <w:sz w:val="28"/>
          <w:szCs w:val="28"/>
        </w:rPr>
        <w:t xml:space="preserve">甲方(需货方)：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一、 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乙方按照甲方要求保质保量提供甲方所需木料：5×20cm架子板，每张100元；6×12cm方木，每根70元； 1.2×2.4×0.8米模板，每张100元。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2025-05-02T16:34:56+08:00</dcterms:created>
  <dcterms:modified xsi:type="dcterms:W3CDTF">2025-05-02T16:34:56+08:00</dcterms:modified>
</cp:coreProperties>
</file>

<file path=docProps/custom.xml><?xml version="1.0" encoding="utf-8"?>
<Properties xmlns="http://schemas.openxmlformats.org/officeDocument/2006/custom-properties" xmlns:vt="http://schemas.openxmlformats.org/officeDocument/2006/docPropsVTypes"/>
</file>