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2025年电脑采购合同免费大全(24篇)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免费一乙方(供应商)：签订时间：乙方在甲方组织的政府采购项目询价采购活动中，通过竞投报价、评审小组的评审确定为成交供应商。现依据《中华人民共和国政府采购法》、《中华人民共和国合同法》的规定，经甲乙双方协商，对本次询价采购成交项目...</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电脑采购合同免费二</w:t>
      </w:r>
    </w:p>
    <w:p>
      <w:pPr>
        <w:ind w:left="0" w:right="0" w:firstLine="560"/>
        <w:spacing w:before="450" w:after="450" w:line="312" w:lineRule="auto"/>
      </w:pPr>
      <w:r>
        <w:rPr>
          <w:rFonts w:ascii="宋体" w:hAnsi="宋体" w:eastAsia="宋体" w:cs="宋体"/>
          <w:color w:val="000"/>
          <w:sz w:val="28"/>
          <w:szCs w:val="28"/>
        </w:rPr>
        <w:t xml:space="preserve">甲方(以下称买方)： </w:t>
      </w:r>
    </w:p>
    <w:p>
      <w:pPr>
        <w:ind w:left="0" w:right="0" w:firstLine="560"/>
        <w:spacing w:before="450" w:after="450" w:line="312" w:lineRule="auto"/>
      </w:pPr>
      <w:r>
        <w:rPr>
          <w:rFonts w:ascii="宋体" w:hAnsi="宋体" w:eastAsia="宋体" w:cs="宋体"/>
          <w:color w:val="000"/>
          <w:sz w:val="28"/>
          <w:szCs w:val="28"/>
        </w:rPr>
        <w:t xml:space="preserve">乙方(以下称甲方)：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 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人民币(大写) 肆仟叁佰伍十元整 rmb(小写) ￥ 4350.00</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 湖南省长沙市韶山北路216号维一国际23a红图集团 。自货物运到交货地，货物的运输和上门安装费用由乙方负责。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 3 份，甲方执 2 份，乙方执 1 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电脑采购合同免费四</w:t>
      </w:r>
    </w:p>
    <w:p>
      <w:pPr>
        <w:ind w:left="0" w:right="0" w:firstLine="560"/>
        <w:spacing w:before="450" w:after="450" w:line="312" w:lineRule="auto"/>
      </w:pPr>
      <w:r>
        <w:rPr>
          <w:rFonts w:ascii="宋体" w:hAnsi="宋体" w:eastAsia="宋体" w:cs="宋体"/>
          <w:color w:val="000"/>
          <w:sz w:val="28"/>
          <w:szCs w:val="28"/>
        </w:rPr>
        <w:t xml:space="preserve">甲方(采购商)： 编号：乙方(供应商)：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电脑采购合同免费五</w:t>
      </w:r>
    </w:p>
    <w:p>
      <w:pPr>
        <w:ind w:left="0" w:right="0" w:firstLine="560"/>
        <w:spacing w:before="450" w:after="450" w:line="312" w:lineRule="auto"/>
      </w:pPr>
      <w:r>
        <w:rPr>
          <w:rFonts w:ascii="宋体" w:hAnsi="宋体" w:eastAsia="宋体" w:cs="宋体"/>
          <w:color w:val="000"/>
          <w:sz w:val="28"/>
          <w:szCs w:val="28"/>
        </w:rPr>
        <w:t xml:space="preserve">第一条 为节约行政成本，不断规范全局办公电脑及耗材的购买和使用，以购、管、用“三分离”为原则制定以下制度。</w:t>
      </w:r>
    </w:p>
    <w:p>
      <w:pPr>
        <w:ind w:left="0" w:right="0" w:firstLine="560"/>
        <w:spacing w:before="450" w:after="450" w:line="312" w:lineRule="auto"/>
      </w:pPr>
      <w:r>
        <w:rPr>
          <w:rFonts w:ascii="宋体" w:hAnsi="宋体" w:eastAsia="宋体" w:cs="宋体"/>
          <w:color w:val="000"/>
          <w:sz w:val="28"/>
          <w:szCs w:val="28"/>
        </w:rPr>
        <w:t xml:space="preserve">第二条 电脑设备及耗材的采购原则上采用招标集中采购和应急询价采购方式进行，以招标集中采购为主。</w:t>
      </w:r>
    </w:p>
    <w:p>
      <w:pPr>
        <w:ind w:left="0" w:right="0" w:firstLine="560"/>
        <w:spacing w:before="450" w:after="450" w:line="312" w:lineRule="auto"/>
      </w:pPr>
      <w:r>
        <w:rPr>
          <w:rFonts w:ascii="宋体" w:hAnsi="宋体" w:eastAsia="宋体" w:cs="宋体"/>
          <w:color w:val="000"/>
          <w:sz w:val="28"/>
          <w:szCs w:val="28"/>
        </w:rPr>
        <w:t xml:space="preserve">第三条 局成立招标集中采购小组(以下简称采购小组)，牵头单位为办公室，成员单位为纪检监察室、财务科、信息中心、工会。</w:t>
      </w:r>
    </w:p>
    <w:p>
      <w:pPr>
        <w:ind w:left="0" w:right="0" w:firstLine="560"/>
        <w:spacing w:before="450" w:after="450" w:line="312" w:lineRule="auto"/>
      </w:pPr>
      <w:r>
        <w:rPr>
          <w:rFonts w:ascii="宋体" w:hAnsi="宋体" w:eastAsia="宋体" w:cs="宋体"/>
          <w:color w:val="000"/>
          <w:sz w:val="28"/>
          <w:szCs w:val="28"/>
        </w:rPr>
        <w:t xml:space="preserve">第四条 组织招标由采购小组事先确定邀标单位，邀标单位不得少于5家。</w:t>
      </w:r>
    </w:p>
    <w:p>
      <w:pPr>
        <w:ind w:left="0" w:right="0" w:firstLine="560"/>
        <w:spacing w:before="450" w:after="450" w:line="312" w:lineRule="auto"/>
      </w:pPr>
      <w:r>
        <w:rPr>
          <w:rFonts w:ascii="宋体" w:hAnsi="宋体" w:eastAsia="宋体" w:cs="宋体"/>
          <w:color w:val="000"/>
          <w:sz w:val="28"/>
          <w:szCs w:val="28"/>
        </w:rPr>
        <w:t xml:space="preserve">第五条 信息中心根据库存和需求状况编制招标采购计划，报分管领导审批。</w:t>
      </w:r>
    </w:p>
    <w:p>
      <w:pPr>
        <w:ind w:left="0" w:right="0" w:firstLine="560"/>
        <w:spacing w:before="450" w:after="450" w:line="312" w:lineRule="auto"/>
      </w:pPr>
      <w:r>
        <w:rPr>
          <w:rFonts w:ascii="宋体" w:hAnsi="宋体" w:eastAsia="宋体" w:cs="宋体"/>
          <w:color w:val="000"/>
          <w:sz w:val="28"/>
          <w:szCs w:val="28"/>
        </w:rPr>
        <w:t xml:space="preserve">第六条 招标须按批准的采购计划发标，耗材招标每半年组织一次。招标时可随机指定或抽定除采购小组成员单位以外的一名科室负责人或成员参加，提高透明度。</w:t>
      </w:r>
    </w:p>
    <w:p>
      <w:pPr>
        <w:ind w:left="0" w:right="0" w:firstLine="560"/>
        <w:spacing w:before="450" w:after="450" w:line="312" w:lineRule="auto"/>
      </w:pPr>
      <w:r>
        <w:rPr>
          <w:rFonts w:ascii="宋体" w:hAnsi="宋体" w:eastAsia="宋体" w:cs="宋体"/>
          <w:color w:val="000"/>
          <w:sz w:val="28"/>
          <w:szCs w:val="28"/>
        </w:rPr>
        <w:t xml:space="preserve">第七条 采购小组按照招标确定的中标单位和价格组织采购，一次性到位。</w:t>
      </w:r>
    </w:p>
    <w:p>
      <w:pPr>
        <w:ind w:left="0" w:right="0" w:firstLine="560"/>
        <w:spacing w:before="450" w:after="450" w:line="312" w:lineRule="auto"/>
      </w:pPr>
      <w:r>
        <w:rPr>
          <w:rFonts w:ascii="宋体" w:hAnsi="宋体" w:eastAsia="宋体" w:cs="宋体"/>
          <w:color w:val="000"/>
          <w:sz w:val="28"/>
          <w:szCs w:val="28"/>
        </w:rPr>
        <w:t xml:space="preserve">第八条 遇有未列入集中采购计划但需采购的情形，按以下程序操作：首先由使用部门向信息中心提出，信息中心确认后向办公室提交所需清单，办公室根据申请提请分管领导审批后由采购小组进行采购。</w:t>
      </w:r>
    </w:p>
    <w:p>
      <w:pPr>
        <w:ind w:left="0" w:right="0" w:firstLine="560"/>
        <w:spacing w:before="450" w:after="450" w:line="312" w:lineRule="auto"/>
      </w:pPr>
      <w:r>
        <w:rPr>
          <w:rFonts w:ascii="宋体" w:hAnsi="宋体" w:eastAsia="宋体" w:cs="宋体"/>
          <w:color w:val="000"/>
          <w:sz w:val="28"/>
          <w:szCs w:val="28"/>
        </w:rPr>
        <w:t xml:space="preserve">第九条 电脑及耗材的保管、发放部门为办公室。入库由办公室指定人员验收入库，信息中心指派一人参与验收并签字。如发现中标单位所发标的与中标合同不符，应当采取拒收措施。</w:t>
      </w:r>
    </w:p>
    <w:p>
      <w:pPr>
        <w:ind w:left="0" w:right="0" w:firstLine="560"/>
        <w:spacing w:before="450" w:after="450" w:line="312" w:lineRule="auto"/>
      </w:pPr>
      <w:r>
        <w:rPr>
          <w:rFonts w:ascii="宋体" w:hAnsi="宋体" w:eastAsia="宋体" w:cs="宋体"/>
          <w:color w:val="000"/>
          <w:sz w:val="28"/>
          <w:szCs w:val="28"/>
        </w:rPr>
        <w:t xml:space="preserve">第十条 财务部门凭借完整的招标合同、采购计划、验收入库单核报付款。</w:t>
      </w:r>
    </w:p>
    <w:p>
      <w:pPr>
        <w:ind w:left="0" w:right="0" w:firstLine="560"/>
        <w:spacing w:before="450" w:after="450" w:line="312" w:lineRule="auto"/>
      </w:pPr>
      <w:r>
        <w:rPr>
          <w:rFonts w:ascii="宋体" w:hAnsi="宋体" w:eastAsia="宋体" w:cs="宋体"/>
          <w:color w:val="000"/>
          <w:sz w:val="28"/>
          <w:szCs w:val="28"/>
        </w:rPr>
        <w:t xml:space="preserve">第十一条 使用部门需领取电脑设备和耗材时，由使用部门填写制式申请单，送信息中心确认并签字后，到办公室领取。领用的物品除纸张、墨粉、色带外，其他可修复物品或有形已耗品需实行以旧换新，登记入库。</w:t>
      </w:r>
    </w:p>
    <w:p>
      <w:pPr>
        <w:ind w:left="0" w:right="0" w:firstLine="560"/>
        <w:spacing w:before="450" w:after="450" w:line="312" w:lineRule="auto"/>
      </w:pPr>
      <w:r>
        <w:rPr>
          <w:rFonts w:ascii="宋体" w:hAnsi="宋体" w:eastAsia="宋体" w:cs="宋体"/>
          <w:color w:val="000"/>
          <w:sz w:val="28"/>
          <w:szCs w:val="28"/>
        </w:rPr>
        <w:t xml:space="preserve">第十二条 信息中心负责全局电脑设备及耗材的换装维护工作，确保及时到位。</w:t>
      </w:r>
    </w:p>
    <w:p>
      <w:pPr>
        <w:ind w:left="0" w:right="0" w:firstLine="560"/>
        <w:spacing w:before="450" w:after="450" w:line="312" w:lineRule="auto"/>
      </w:pPr>
      <w:r>
        <w:rPr>
          <w:rFonts w:ascii="宋体" w:hAnsi="宋体" w:eastAsia="宋体" w:cs="宋体"/>
          <w:color w:val="000"/>
          <w:sz w:val="28"/>
          <w:szCs w:val="28"/>
        </w:rPr>
        <w:t xml:space="preserve">第十三条 每年的12月下旬，办公室牵头，局采购小组对库存新旧物资进行盘点，帐物相符后，废旧物品列清单报分管局长批准后进行处置。</w:t>
      </w:r>
    </w:p>
    <w:p>
      <w:pPr>
        <w:ind w:left="0" w:right="0" w:firstLine="560"/>
        <w:spacing w:before="450" w:after="450" w:line="312" w:lineRule="auto"/>
      </w:pPr>
      <w:r>
        <w:rPr>
          <w:rFonts w:ascii="宋体" w:hAnsi="宋体" w:eastAsia="宋体" w:cs="宋体"/>
          <w:color w:val="000"/>
          <w:sz w:val="28"/>
          <w:szCs w:val="28"/>
        </w:rPr>
        <w:t xml:space="preserve">第十四条 该制度从发文之日起试行。</w:t>
      </w:r>
    </w:p>
    <w:p>
      <w:pPr>
        <w:ind w:left="0" w:right="0" w:firstLine="560"/>
        <w:spacing w:before="450" w:after="450" w:line="312" w:lineRule="auto"/>
      </w:pPr>
      <w:r>
        <w:rPr>
          <w:rFonts w:ascii="宋体" w:hAnsi="宋体" w:eastAsia="宋体" w:cs="宋体"/>
          <w:color w:val="000"/>
          <w:sz w:val="28"/>
          <w:szCs w:val="28"/>
        </w:rPr>
        <w:t xml:space="preserve">20xx年二月二十八日 办公用品领用管理制度</w:t>
      </w:r>
    </w:p>
    <w:p>
      <w:pPr>
        <w:ind w:left="0" w:right="0" w:firstLine="560"/>
        <w:spacing w:before="450" w:after="450" w:line="312" w:lineRule="auto"/>
      </w:pPr>
      <w:r>
        <w:rPr>
          <w:rFonts w:ascii="宋体" w:hAnsi="宋体" w:eastAsia="宋体" w:cs="宋体"/>
          <w:color w:val="000"/>
          <w:sz w:val="28"/>
          <w:szCs w:val="28"/>
        </w:rPr>
        <w:t xml:space="preserve">第一条 为更好的控制办公消耗成本,规范集团总部办公用品的发放、领用和管理工作，特制定本规定。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耐用办公用品的领用：</w:t>
      </w:r>
    </w:p>
    <w:p>
      <w:pPr>
        <w:ind w:left="0" w:right="0" w:firstLine="560"/>
        <w:spacing w:before="450" w:after="450" w:line="312" w:lineRule="auto"/>
      </w:pPr>
      <w:r>
        <w:rPr>
          <w:rFonts w:ascii="宋体" w:hAnsi="宋体" w:eastAsia="宋体" w:cs="宋体"/>
          <w:color w:val="000"/>
          <w:sz w:val="28"/>
          <w:szCs w:val="28"/>
        </w:rPr>
        <w:t xml:space="preserve">1、耐用办公用品包括：电话、计算器、订书机、文件栏、文件夹、笔筒、打孔机、剪刀、戒纸刀、直尺、起钉器。</w:t>
      </w:r>
    </w:p>
    <w:p>
      <w:pPr>
        <w:ind w:left="0" w:right="0" w:firstLine="560"/>
        <w:spacing w:before="450" w:after="450" w:line="312" w:lineRule="auto"/>
      </w:pPr>
      <w:r>
        <w:rPr>
          <w:rFonts w:ascii="宋体" w:hAnsi="宋体" w:eastAsia="宋体" w:cs="宋体"/>
          <w:color w:val="000"/>
          <w:sz w:val="28"/>
          <w:szCs w:val="28"/>
        </w:rPr>
        <w:t xml:space="preserve">2、耐用办公用品已于员工入职时按标准发放，原则上不再增补，若破损、残旧需更换的必须以旧换新。</w:t>
      </w:r>
    </w:p>
    <w:p>
      <w:pPr>
        <w:ind w:left="0" w:right="0" w:firstLine="560"/>
        <w:spacing w:before="450" w:after="450" w:line="312" w:lineRule="auto"/>
      </w:pPr>
      <w:r>
        <w:rPr>
          <w:rFonts w:ascii="宋体" w:hAnsi="宋体" w:eastAsia="宋体" w:cs="宋体"/>
          <w:color w:val="000"/>
          <w:sz w:val="28"/>
          <w:szCs w:val="28"/>
        </w:rPr>
        <w:t xml:space="preserve">第三条 易耗办公用品的领用：</w:t>
      </w:r>
    </w:p>
    <w:p>
      <w:pPr>
        <w:ind w:left="0" w:right="0" w:firstLine="560"/>
        <w:spacing w:before="450" w:after="450" w:line="312" w:lineRule="auto"/>
      </w:pPr>
      <w:r>
        <w:rPr>
          <w:rFonts w:ascii="宋体" w:hAnsi="宋体" w:eastAsia="宋体" w:cs="宋体"/>
          <w:color w:val="000"/>
          <w:sz w:val="28"/>
          <w:szCs w:val="28"/>
        </w:rPr>
        <w:t xml:space="preserve">1、易耗办公用品分为两部分：部门所需用品和个人所需用品。</w:t>
      </w:r>
    </w:p>
    <w:p>
      <w:pPr>
        <w:ind w:left="0" w:right="0" w:firstLine="560"/>
        <w:spacing w:before="450" w:after="450" w:line="312" w:lineRule="auto"/>
      </w:pPr>
      <w:r>
        <w:rPr>
          <w:rFonts w:ascii="宋体" w:hAnsi="宋体" w:eastAsia="宋体" w:cs="宋体"/>
          <w:color w:val="000"/>
          <w:sz w:val="28"/>
          <w:szCs w:val="28"/>
        </w:rPr>
        <w:t xml:space="preserve">2、部门所需用品包括：传真纸、复(写)印纸、打印纸、墨盒、碳粉、硒鼓、光盘、墨水、装订夹、白板笔。</w:t>
      </w:r>
    </w:p>
    <w:p>
      <w:pPr>
        <w:ind w:left="0" w:right="0" w:firstLine="560"/>
        <w:spacing w:before="450" w:after="450" w:line="312" w:lineRule="auto"/>
      </w:pPr>
      <w:r>
        <w:rPr>
          <w:rFonts w:ascii="宋体" w:hAnsi="宋体" w:eastAsia="宋体" w:cs="宋体"/>
          <w:color w:val="000"/>
          <w:sz w:val="28"/>
          <w:szCs w:val="28"/>
        </w:rPr>
        <w:t xml:space="preserve">3、个人所需用品包括：签字笔(芯)、圆珠笔(芯)、铅笔、笔记本、双面胶、透明胶、胶水、钉书针、回形针、橡皮擦、涂改液、信笺纸。</w:t>
      </w:r>
    </w:p>
    <w:p>
      <w:pPr>
        <w:ind w:left="0" w:right="0" w:firstLine="560"/>
        <w:spacing w:before="450" w:after="450" w:line="312" w:lineRule="auto"/>
      </w:pPr>
      <w:r>
        <w:rPr>
          <w:rFonts w:ascii="宋体" w:hAnsi="宋体" w:eastAsia="宋体" w:cs="宋体"/>
          <w:color w:val="000"/>
          <w:sz w:val="28"/>
          <w:szCs w:val="28"/>
        </w:rPr>
        <w:t xml:space="preserve">4、部门常用易耗办公用品月用量标准见附表。此标准为暂定数，可依据每月平均用量进行合理调整。</w:t>
      </w:r>
    </w:p>
    <w:p>
      <w:pPr>
        <w:ind w:left="0" w:right="0" w:firstLine="560"/>
        <w:spacing w:before="450" w:after="450" w:line="312" w:lineRule="auto"/>
      </w:pPr>
      <w:r>
        <w:rPr>
          <w:rFonts w:ascii="宋体" w:hAnsi="宋体" w:eastAsia="宋体" w:cs="宋体"/>
          <w:color w:val="000"/>
          <w:sz w:val="28"/>
          <w:szCs w:val="28"/>
        </w:rPr>
        <w:t xml:space="preserve">5、每月22日前，由各部门将次月《易耗办公用品需求计划表》填好(常用易耗办公用品不得超过每月用量标准)，经部门经理初核，中心总监或副总复核，人力资源中心总监批准后交采购部统一采购。</w:t>
      </w:r>
    </w:p>
    <w:p>
      <w:pPr>
        <w:ind w:left="0" w:right="0" w:firstLine="560"/>
        <w:spacing w:before="450" w:after="450" w:line="312" w:lineRule="auto"/>
      </w:pPr>
      <w:r>
        <w:rPr>
          <w:rFonts w:ascii="宋体" w:hAnsi="宋体" w:eastAsia="宋体" w:cs="宋体"/>
          <w:color w:val="000"/>
          <w:sz w:val="28"/>
          <w:szCs w:val="28"/>
        </w:rPr>
        <w:t xml:space="preserve">6、发放时间：每月1-2号(如遇假期，顺延)。其余时间一般不予办理办公用品的领用手续。</w:t>
      </w:r>
    </w:p>
    <w:p>
      <w:pPr>
        <w:ind w:left="0" w:right="0" w:firstLine="560"/>
        <w:spacing w:before="450" w:after="450" w:line="312" w:lineRule="auto"/>
      </w:pPr>
      <w:r>
        <w:rPr>
          <w:rFonts w:ascii="宋体" w:hAnsi="宋体" w:eastAsia="宋体" w:cs="宋体"/>
          <w:color w:val="000"/>
          <w:sz w:val="28"/>
          <w:szCs w:val="28"/>
        </w:rPr>
        <w:t xml:space="preserve">7、领用方法：由各部门文员按发放日期统一到办公用品仓申领，填写《领料单》，经部门经理签字后交仓管员按《易耗办公用品需求计划表》发放，若部门领用超出需求计划的，须经人力资源中心总监批准后方可发放。</w:t>
      </w:r>
    </w:p>
    <w:p>
      <w:pPr>
        <w:ind w:left="0" w:right="0" w:firstLine="560"/>
        <w:spacing w:before="450" w:after="450" w:line="312" w:lineRule="auto"/>
      </w:pPr>
      <w:r>
        <w:rPr>
          <w:rFonts w:ascii="宋体" w:hAnsi="宋体" w:eastAsia="宋体" w:cs="宋体"/>
          <w:color w:val="000"/>
          <w:sz w:val="28"/>
          <w:szCs w:val="28"/>
        </w:rPr>
        <w:t xml:space="preserve">8、部分办公用品(油性笔、水彩笔、签字笔、白板笔、圆珠笔芯、圆珠笔、涂改液、各种电脑墨盒)实行以旧换新原则，传真纸领用时须以中间纸交换。</w:t>
      </w:r>
    </w:p>
    <w:p>
      <w:pPr>
        <w:ind w:left="0" w:right="0" w:firstLine="560"/>
        <w:spacing w:before="450" w:after="450" w:line="312" w:lineRule="auto"/>
      </w:pPr>
      <w:r>
        <w:rPr>
          <w:rFonts w:ascii="宋体" w:hAnsi="宋体" w:eastAsia="宋体" w:cs="宋体"/>
          <w:color w:val="000"/>
          <w:sz w:val="28"/>
          <w:szCs w:val="28"/>
        </w:rPr>
        <w:t xml:space="preserve">9、电脑耗材品(鼠标、墨盒、打印墨水碳粉、硒鼓等)由总经办电脑部经理审核，人力资源中心总监批准后方可领用，申领时须依旧换新。</w:t>
      </w:r>
    </w:p>
    <w:p>
      <w:pPr>
        <w:ind w:left="0" w:right="0" w:firstLine="560"/>
        <w:spacing w:before="450" w:after="450" w:line="312" w:lineRule="auto"/>
      </w:pPr>
      <w:r>
        <w:rPr>
          <w:rFonts w:ascii="宋体" w:hAnsi="宋体" w:eastAsia="宋体" w:cs="宋体"/>
          <w:color w:val="000"/>
          <w:sz w:val="28"/>
          <w:szCs w:val="28"/>
        </w:rPr>
        <w:t xml:space="preserve">10、本着节约与自愿的原则，可不领用或少领用的应尽量不领用或少领用。文秘部落对于节俭成效突出的员工，公司将予以表扬。</w:t>
      </w:r>
    </w:p>
    <w:p>
      <w:pPr>
        <w:ind w:left="0" w:right="0" w:firstLine="560"/>
        <w:spacing w:before="450" w:after="450" w:line="312" w:lineRule="auto"/>
      </w:pPr>
      <w:r>
        <w:rPr>
          <w:rFonts w:ascii="宋体" w:hAnsi="宋体" w:eastAsia="宋体" w:cs="宋体"/>
          <w:color w:val="000"/>
          <w:sz w:val="28"/>
          <w:szCs w:val="28"/>
        </w:rPr>
        <w:t xml:space="preserve">第四条：未列入耐用及易耗办公用品的其它物品的申领，按集团相关制度执行。</w:t>
      </w:r>
    </w:p>
    <w:p>
      <w:pPr>
        <w:ind w:left="0" w:right="0" w:firstLine="560"/>
        <w:spacing w:before="450" w:after="450" w:line="312" w:lineRule="auto"/>
      </w:pPr>
      <w:r>
        <w:rPr>
          <w:rFonts w:ascii="宋体" w:hAnsi="宋体" w:eastAsia="宋体" w:cs="宋体"/>
          <w:color w:val="000"/>
          <w:sz w:val="28"/>
          <w:szCs w:val="28"/>
        </w:rPr>
        <w:t xml:space="preserve">第五条：本规定自签发之日起执行，以往如有与此制度相抵触者，以此为准。</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2、《部门办公用品需求计划表》</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第一条 本制度所称办公文具分为消耗品,管理消耗品及管理品三种.</w:t>
      </w:r>
    </w:p>
    <w:p>
      <w:pPr>
        <w:ind w:left="0" w:right="0" w:firstLine="560"/>
        <w:spacing w:before="450" w:after="450" w:line="312" w:lineRule="auto"/>
      </w:pPr>
      <w:r>
        <w:rPr>
          <w:rFonts w:ascii="宋体" w:hAnsi="宋体" w:eastAsia="宋体" w:cs="宋体"/>
          <w:color w:val="000"/>
          <w:sz w:val="28"/>
          <w:szCs w:val="28"/>
        </w:rPr>
        <w:t xml:space="preserve">1.消耗品:铅笔,刀片,胶水,胶带,大头针,图钉,笔记本,复写纸,卷宗,标签,便条纸,信纸,橡皮擦,夹子等.</w:t>
      </w:r>
    </w:p>
    <w:p>
      <w:pPr>
        <w:ind w:left="0" w:right="0" w:firstLine="560"/>
        <w:spacing w:before="450" w:after="450" w:line="312" w:lineRule="auto"/>
      </w:pPr>
      <w:r>
        <w:rPr>
          <w:rFonts w:ascii="宋体" w:hAnsi="宋体" w:eastAsia="宋体" w:cs="宋体"/>
          <w:color w:val="000"/>
          <w:sz w:val="28"/>
          <w:szCs w:val="28"/>
        </w:rPr>
        <w:t xml:space="preserve">2.管理消耗品:签字笔,荧光笔,修正液,电池,直线纸等.</w:t>
      </w:r>
    </w:p>
    <w:p>
      <w:pPr>
        <w:ind w:left="0" w:right="0" w:firstLine="560"/>
        <w:spacing w:before="450" w:after="450" w:line="312" w:lineRule="auto"/>
      </w:pPr>
      <w:r>
        <w:rPr>
          <w:rFonts w:ascii="宋体" w:hAnsi="宋体" w:eastAsia="宋体" w:cs="宋体"/>
          <w:color w:val="000"/>
          <w:sz w:val="28"/>
          <w:szCs w:val="28"/>
        </w:rPr>
        <w:t xml:space="preserve">3.管理品:剪刀,美工刀,钉书机,打孔机,钢笔,打码机,姓名章,日期章,日期戳,计算机,印泥等.</w:t>
      </w:r>
    </w:p>
    <w:p>
      <w:pPr>
        <w:ind w:left="0" w:right="0" w:firstLine="560"/>
        <w:spacing w:before="450" w:after="450" w:line="312" w:lineRule="auto"/>
      </w:pPr>
      <w:r>
        <w:rPr>
          <w:rFonts w:ascii="宋体" w:hAnsi="宋体" w:eastAsia="宋体" w:cs="宋体"/>
          <w:color w:val="000"/>
          <w:sz w:val="28"/>
          <w:szCs w:val="28"/>
        </w:rPr>
        <w:t xml:space="preserve">第二条 文具用品分为个人领用与部门领用两种.个人领用指个人使用保管的用品,如圆珠笔,橡皮擦,直尺等.部门领用指本部门共同使用的用品,如打孔机,钉书</w:t>
      </w:r>
    </w:p>
    <w:p>
      <w:pPr>
        <w:ind w:left="0" w:right="0" w:firstLine="560"/>
        <w:spacing w:before="450" w:after="450" w:line="312" w:lineRule="auto"/>
      </w:pPr>
      <w:r>
        <w:rPr>
          <w:rFonts w:ascii="宋体" w:hAnsi="宋体" w:eastAsia="宋体" w:cs="宋体"/>
          <w:color w:val="000"/>
          <w:sz w:val="28"/>
          <w:szCs w:val="28"/>
        </w:rPr>
        <w:t xml:space="preserve">第三条 消耗品可依据历史记录(如以过去半年耗用平均数),经验法则(估计消耗时间)设定领用管理基准(如圆珠笔每月每人发放一支),并可随部门或人员的工作状况调整发放时间.</w:t>
      </w:r>
    </w:p>
    <w:p>
      <w:pPr>
        <w:ind w:left="0" w:right="0" w:firstLine="560"/>
        <w:spacing w:before="450" w:after="450" w:line="312" w:lineRule="auto"/>
      </w:pPr>
      <w:r>
        <w:rPr>
          <w:rFonts w:ascii="宋体" w:hAnsi="宋体" w:eastAsia="宋体" w:cs="宋体"/>
          <w:color w:val="000"/>
          <w:sz w:val="28"/>
          <w:szCs w:val="28"/>
        </w:rPr>
        <w:t xml:space="preserve">第四条 消耗品应限定人员使用,自第三次发放起,必须以旧品替换新品,但纯消耗品(如直线纸)不在此限.</w:t>
      </w:r>
    </w:p>
    <w:p>
      <w:pPr>
        <w:ind w:left="0" w:right="0" w:firstLine="560"/>
        <w:spacing w:before="450" w:after="450" w:line="312" w:lineRule="auto"/>
      </w:pPr>
      <w:r>
        <w:rPr>
          <w:rFonts w:ascii="宋体" w:hAnsi="宋体" w:eastAsia="宋体" w:cs="宋体"/>
          <w:color w:val="000"/>
          <w:sz w:val="28"/>
          <w:szCs w:val="28"/>
        </w:rPr>
        <w:t xml:space="preserve">第五条 管理品移交时如有故障或损坏,应以旧换新,如遗失应由个人或部门赔偿,自购.</w:t>
      </w:r>
    </w:p>
    <w:p>
      <w:pPr>
        <w:ind w:left="0" w:right="0" w:firstLine="560"/>
        <w:spacing w:before="450" w:after="450" w:line="312" w:lineRule="auto"/>
      </w:pPr>
      <w:r>
        <w:rPr>
          <w:rFonts w:ascii="宋体" w:hAnsi="宋体" w:eastAsia="宋体" w:cs="宋体"/>
          <w:color w:val="000"/>
          <w:sz w:val="28"/>
          <w:szCs w:val="28"/>
        </w:rPr>
        <w:t xml:space="preserve">第六条 办公用品的申请应于每月25日由各部门提出</w:t>
      </w:r>
    </w:p>
    <w:p>
      <w:pPr>
        <w:ind w:left="0" w:right="0" w:firstLine="560"/>
        <w:spacing w:before="450" w:after="450" w:line="312" w:lineRule="auto"/>
      </w:pPr>
      <w:r>
        <w:rPr>
          <w:rFonts w:ascii="宋体" w:hAnsi="宋体" w:eastAsia="宋体" w:cs="宋体"/>
          <w:color w:val="000"/>
          <w:sz w:val="28"/>
          <w:szCs w:val="28"/>
        </w:rPr>
        <w:t xml:space="preserve">第条 各部门设立</w:t>
      </w:r>
    </w:p>
    <w:p>
      <w:pPr>
        <w:ind w:left="0" w:right="0" w:firstLine="560"/>
        <w:spacing w:before="450" w:after="450" w:line="312" w:lineRule="auto"/>
      </w:pPr>
      <w:r>
        <w:rPr>
          <w:rFonts w:ascii="宋体" w:hAnsi="宋体" w:eastAsia="宋体" w:cs="宋体"/>
          <w:color w:val="000"/>
          <w:sz w:val="28"/>
          <w:szCs w:val="28"/>
        </w:rPr>
        <w:t xml:space="preserve">第七条 办公用品严禁带回家私用.</w:t>
      </w:r>
    </w:p>
    <w:p>
      <w:pPr>
        <w:ind w:left="0" w:right="0" w:firstLine="560"/>
        <w:spacing w:before="450" w:after="450" w:line="312" w:lineRule="auto"/>
      </w:pPr>
      <w:r>
        <w:rPr>
          <w:rFonts w:ascii="宋体" w:hAnsi="宋体" w:eastAsia="宋体" w:cs="宋体"/>
          <w:color w:val="000"/>
          <w:sz w:val="28"/>
          <w:szCs w:val="28"/>
        </w:rPr>
        <w:t xml:space="preserve">第八条 办公用品一般由管理部向批发商采购,其中必需品,采购不易或耗用量大的物品,应酌量库存,管理部无法采购的特殊办公用品,可以经管理部同意并授权各部门自行采购.</w:t>
      </w:r>
    </w:p>
    <w:p>
      <w:pPr>
        <w:ind w:left="0" w:right="0" w:firstLine="560"/>
        <w:spacing w:before="450" w:after="450" w:line="312" w:lineRule="auto"/>
      </w:pPr>
      <w:r>
        <w:rPr>
          <w:rFonts w:ascii="宋体" w:hAnsi="宋体" w:eastAsia="宋体" w:cs="宋体"/>
          <w:color w:val="000"/>
          <w:sz w:val="28"/>
          <w:szCs w:val="28"/>
        </w:rPr>
        <w:t xml:space="preserve">第九条 新进人员到职时由各部门提出办公用品申请单向管理部领取办公用品,并列入领用卡,人员离职时,应将剩余用品一并交管理部.</w:t>
      </w:r>
    </w:p>
    <w:p>
      <w:pPr>
        <w:ind w:left="0" w:right="0" w:firstLine="560"/>
        <w:spacing w:before="450" w:after="450" w:line="312" w:lineRule="auto"/>
      </w:pPr>
      <w:r>
        <w:rPr>
          <w:rFonts w:ascii="宋体" w:hAnsi="宋体" w:eastAsia="宋体" w:cs="宋体"/>
          <w:color w:val="000"/>
          <w:sz w:val="28"/>
          <w:szCs w:val="28"/>
        </w:rPr>
        <w:t xml:space="preserve">附件2：《部门办公用品需求计划表》</w:t>
      </w:r>
    </w:p>
    <w:p>
      <w:pPr>
        <w:ind w:left="0" w:right="0" w:firstLine="560"/>
        <w:spacing w:before="450" w:after="450" w:line="312" w:lineRule="auto"/>
      </w:pPr>
      <w:r>
        <w:rPr>
          <w:rFonts w:ascii="宋体" w:hAnsi="宋体" w:eastAsia="宋体" w:cs="宋体"/>
          <w:color w:val="000"/>
          <w:sz w:val="28"/>
          <w:szCs w:val="28"/>
        </w:rPr>
        <w:t xml:space="preserve">名称 单位 数量 自动铅笔 支 3 回纹针 盒 2 钉书机 台 1 修正液 瓶 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电脑采购合同免费六</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电脑采购合同免费七</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甲、乙双方本着平等、自愿的原则，经协商一致，就购买如下产品，签订订购合同如下：</w:t>
      </w:r>
    </w:p>
    <w:p>
      <w:pPr>
        <w:ind w:left="0" w:right="0" w:firstLine="560"/>
        <w:spacing w:before="450" w:after="450" w:line="312" w:lineRule="auto"/>
      </w:pPr>
      <w:r>
        <w:rPr>
          <w:rFonts w:ascii="宋体" w:hAnsi="宋体" w:eastAsia="宋体" w:cs="宋体"/>
          <w:color w:val="000"/>
          <w:sz w:val="28"/>
          <w:szCs w:val="28"/>
        </w:rPr>
        <w:t xml:space="preserve">一、品名、规格及单价、数量、金额：</w:t>
      </w:r>
    </w:p>
    <w:p>
      <w:pPr>
        <w:ind w:left="0" w:right="0" w:firstLine="560"/>
        <w:spacing w:before="450" w:after="450" w:line="312" w:lineRule="auto"/>
      </w:pPr>
      <w:r>
        <w:rPr>
          <w:rFonts w:ascii="宋体" w:hAnsi="宋体" w:eastAsia="宋体" w:cs="宋体"/>
          <w:color w:val="000"/>
          <w:sz w:val="28"/>
          <w:szCs w:val="28"/>
        </w:rPr>
        <w:t xml:space="preserve">序号品名型 号单位数量单价(元)金额(元)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合计金额(大写)人民币大写：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对公帐户：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三、交货方式：                                </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五、质量标准及验收：                                                                  。</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(1)甲方违反合同约定无正当理由拒绝收货或付清货款的，乙方有权立即收回所有货品，并按民法典规定赔偿因此给乙方造成的损失。</w:t>
      </w:r>
    </w:p>
    <w:p>
      <w:pPr>
        <w:ind w:left="0" w:right="0" w:firstLine="560"/>
        <w:spacing w:before="450" w:after="450" w:line="312" w:lineRule="auto"/>
      </w:pPr>
      <w:r>
        <w:rPr>
          <w:rFonts w:ascii="宋体" w:hAnsi="宋体" w:eastAsia="宋体" w:cs="宋体"/>
          <w:color w:val="000"/>
          <w:sz w:val="28"/>
          <w:szCs w:val="28"/>
        </w:rPr>
        <w:t xml:space="preserve">(2)因不可抗力造成履行协议困难或无法履行的，双方不承担违约责任，协商解决因此造成的问题。</w:t>
      </w:r>
    </w:p>
    <w:p>
      <w:pPr>
        <w:ind w:left="0" w:right="0" w:firstLine="560"/>
        <w:spacing w:before="450" w:after="450" w:line="312" w:lineRule="auto"/>
      </w:pPr>
      <w:r>
        <w:rPr>
          <w:rFonts w:ascii="宋体" w:hAnsi="宋体" w:eastAsia="宋体" w:cs="宋体"/>
          <w:color w:val="000"/>
          <w:sz w:val="28"/>
          <w:szCs w:val="28"/>
        </w:rPr>
        <w:t xml:space="preserve">七、纠纷解决方式：双方协商或调解不成的向隆安县人民法院提起诉讼，由法院裁决。</w:t>
      </w:r>
    </w:p>
    <w:p>
      <w:pPr>
        <w:ind w:left="0" w:right="0" w:firstLine="560"/>
        <w:spacing w:before="450" w:after="450" w:line="312" w:lineRule="auto"/>
      </w:pPr>
      <w:r>
        <w:rPr>
          <w:rFonts w:ascii="宋体" w:hAnsi="宋体" w:eastAsia="宋体" w:cs="宋体"/>
          <w:color w:val="000"/>
          <w:sz w:val="28"/>
          <w:szCs w:val="28"/>
        </w:rPr>
        <w:t xml:space="preserve">八、保修及售后服务：本合同所列货物按原厂家提供的保修范围保修。</w:t>
      </w:r>
    </w:p>
    <w:p>
      <w:pPr>
        <w:ind w:left="0" w:right="0" w:firstLine="560"/>
        <w:spacing w:before="450" w:after="450" w:line="312" w:lineRule="auto"/>
      </w:pPr>
      <w:r>
        <w:rPr>
          <w:rFonts w:ascii="宋体" w:hAnsi="宋体" w:eastAsia="宋体" w:cs="宋体"/>
          <w:color w:val="000"/>
          <w:sz w:val="28"/>
          <w:szCs w:val="28"/>
        </w:rPr>
        <w:t xml:space="preserve">九、合同签订盖章后，具有法律约束力，任何一方不得擅自修改或终止，如需修改或终止的，应经双方协商同意后，签订修改或终止合同协议书。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负责人或受托人签字：                                  负责人或受托人签字：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电脑采购合同免费篇十一</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电脑采购合同免费篇十二</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电脑采购合同免费篇十五</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2025-08-07T16:18:51+08:00</dcterms:created>
  <dcterms:modified xsi:type="dcterms:W3CDTF">2025-08-07T16:18:51+08:00</dcterms:modified>
</cp:coreProperties>
</file>

<file path=docProps/custom.xml><?xml version="1.0" encoding="utf-8"?>
<Properties xmlns="http://schemas.openxmlformats.org/officeDocument/2006/custom-properties" xmlns:vt="http://schemas.openxmlformats.org/officeDocument/2006/docPropsVTypes"/>
</file>