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货柜供货合同范本(汇总5篇)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货柜供货合同范本1甲、乙双方自协议签订之日起形成供需合作伙伴关系：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货柜供货合同范本1</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借口拒绝或推迟送货时间。 3.在本合作协议书有效期内，如甲方调整产品价格，应及时 通知乙方，经双方协商按市场价格定价，在同等条件下以优先、 优质、优惠的原则。 4.甲方根据乙方提供的订货清单，按照甲方的实际情况， 配送样品。配送样品以送货单为准。</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4、双方当事人就履行本合同所发生的任何争议应首先通过友好协商的方式解决，协商不成的，可以向乙方所在地法院提起诉讼。本协议受_的法律管辖。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货柜供货合同范本4</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承揽方：___________（简称甲方）</w:t>
      </w:r>
    </w:p>
    <w:p>
      <w:pPr>
        <w:ind w:left="0" w:right="0" w:firstLine="560"/>
        <w:spacing w:before="450" w:after="450" w:line="312" w:lineRule="auto"/>
      </w:pPr>
      <w:r>
        <w:rPr>
          <w:rFonts w:ascii="宋体" w:hAnsi="宋体" w:eastAsia="宋体" w:cs="宋体"/>
          <w:color w:val="000"/>
          <w:sz w:val="28"/>
          <w:szCs w:val="28"/>
        </w:rPr>
        <w:t xml:space="preserve">订做方：___________（简称乙方）</w:t>
      </w:r>
    </w:p>
    <w:p>
      <w:pPr>
        <w:ind w:left="0" w:right="0" w:firstLine="560"/>
        <w:spacing w:before="450" w:after="450" w:line="312" w:lineRule="auto"/>
      </w:pPr>
      <w:r>
        <w:rPr>
          <w:rFonts w:ascii="宋体" w:hAnsi="宋体" w:eastAsia="宋体" w:cs="宋体"/>
          <w:color w:val="000"/>
          <w:sz w:val="28"/>
          <w:szCs w:val="28"/>
        </w:rPr>
        <w:t xml:space="preserve">乙方向方甲订做衣柜，为确保甲、乙双方的合法权益，经双方协商一致，签订合同，并共同遵守。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货柜供货合同范本5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甲方向乙方订购水电安装工程材料。订货总数以双方签字认可的每批次货物之总和计算。每种型号规格材料单价以双方签字认可材料报价单附于合同之后。</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每批次货物运至施工现场，甲方验收后支付此批次货物总价款的， 剩余%货款于20xx年</w:t>
      </w:r>
    </w:p>
    <w:p>
      <w:pPr>
        <w:ind w:left="0" w:right="0" w:firstLine="560"/>
        <w:spacing w:before="450" w:after="450" w:line="312" w:lineRule="auto"/>
      </w:pPr>
      <w:r>
        <w:rPr>
          <w:rFonts w:ascii="宋体" w:hAnsi="宋体" w:eastAsia="宋体" w:cs="宋体"/>
          <w:color w:val="000"/>
          <w:sz w:val="28"/>
          <w:szCs w:val="28"/>
        </w:rPr>
        <w:t xml:space="preserve">第三条：乙方负责将材料运至施工现场，承担运输费用。</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1、乙方需按质按量按约定交货，运输期日。逾期未交货，乙方应按逾期交货部分货物总量的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第五条：甲乙任何一方因不可抗力不能履行合同时，应及时通知对方，并免于承担违约责任。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第八条：本合同共一式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2025-07-14T20:43:03+08:00</dcterms:created>
  <dcterms:modified xsi:type="dcterms:W3CDTF">2025-07-14T20:43:03+08:00</dcterms:modified>
</cp:coreProperties>
</file>

<file path=docProps/custom.xml><?xml version="1.0" encoding="utf-8"?>
<Properties xmlns="http://schemas.openxmlformats.org/officeDocument/2006/custom-properties" xmlns:vt="http://schemas.openxmlformats.org/officeDocument/2006/docPropsVTypes"/>
</file>