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2024年供货灯具合同 灯具供货合同简单(四篇)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灯具合同灯具供货合同简单一乙方(供货方)：甲、乙双方为明确各自的权利和义务，在平等协商的基础上，基于各自的真实意思表示，达成本合同以便共同遵守。一、甲方向乙方订购下表所列商品二、付款方式材料进场后交90%;( )安装完成经验收合格后付清...</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供货灯具合同灯具供货合同简单二</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b)产品整体质保一年，光源质保三个月;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(1)合同生效后甲方向乙方支付定金20__元。灯具安装完毕验收合格后后付清尾款。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c)提供产品检测报告及合格证等质检证明并加盖鲜章;七、违约责任</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合同签定预付款到达乙方帐户之日起15天交货。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(1)乙方应当出具货物的合格证书、出厂检测报告等相关质量证明文件(加盖乙方公章)，进口货物还应当提供报关单等凭证。乙方未能提供上述资的，甲方有权拒收。</w:t>
      </w:r>
    </w:p>
    <w:p>
      <w:pPr>
        <w:ind w:left="0" w:right="0" w:firstLine="560"/>
        <w:spacing w:before="450" w:after="450" w:line="312" w:lineRule="auto"/>
      </w:pPr>
      <w:r>
        <w:rPr>
          <w:rFonts w:ascii="宋体" w:hAnsi="宋体" w:eastAsia="宋体" w:cs="宋体"/>
          <w:color w:val="000"/>
          <w:sz w:val="28"/>
          <w:szCs w:val="28"/>
        </w:rPr>
        <w:t xml:space="preserve">(2)甲方对货物的品种、规格型号、数量、外面包装当场查验核实。对货物有异议的，甲方有权当场拒收。甲方也可以收到货物后7日内向乙方提出书面异议，经双方核实确属乙方责任的，甲方有权退货。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2、乙方逾期交货的，每逾期一日应按逾期交货价款的0.5%向甲方支付违约金;逾期交付超过7日的，甲方有权解除合同。由此给甲方造成的损失，由乙方承担赔偿责任。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供货灯具合同灯具供货合同简单三</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依据《中华人民共和国合同法》、《中华人民共和国建筑法》及其他有关法律、行政法规，遵循平等、自愿、公平和诚实信誉的原则，双方就本工程施工事项协商一致，订立本合同。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供货日期：合同签订之日(预付款到账)起七个工作日内运送到甲方制定工地，即： 年 月 日前所有灯具运抵施工现场，安装并交验完毕。</w:t>
      </w:r>
    </w:p>
    <w:p>
      <w:pPr>
        <w:ind w:left="0" w:right="0" w:firstLine="560"/>
        <w:spacing w:before="450" w:after="450" w:line="312" w:lineRule="auto"/>
      </w:pPr>
      <w:r>
        <w:rPr>
          <w:rFonts w:ascii="宋体" w:hAnsi="宋体" w:eastAsia="宋体" w:cs="宋体"/>
          <w:color w:val="000"/>
          <w:sz w:val="28"/>
          <w:szCs w:val="28"/>
        </w:rPr>
        <w:t xml:space="preserve">6、 合同价款：</w:t>
      </w:r>
    </w:p>
    <w:p>
      <w:pPr>
        <w:ind w:left="0" w:right="0" w:firstLine="560"/>
        <w:spacing w:before="450" w:after="450" w:line="312" w:lineRule="auto"/>
      </w:pPr>
      <w:r>
        <w:rPr>
          <w:rFonts w:ascii="宋体" w:hAnsi="宋体" w:eastAsia="宋体" w:cs="宋体"/>
          <w:color w:val="000"/>
          <w:sz w:val="28"/>
          <w:szCs w:val="28"/>
        </w:rPr>
        <w:t xml:space="preserve">优惠后总价(大写)：小写：以上条款为固定单价，实际价款以实际用料合算。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向乙方提供货物存放地的预定：甲方提供现场货物存放地，乙方自行摆放、保管。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3、 指派 作为甲方驻工地代表，负责对产品质量、进度等进行全面管理，负责办理设计变更、洽商、现场签证、工程结算等的内部审批手续。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4、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根据工程需要，提供和维修工程使用的灯具照明产品，负责因产品质量原因产生的安全事宜。</w:t>
      </w:r>
    </w:p>
    <w:p>
      <w:pPr>
        <w:ind w:left="0" w:right="0" w:firstLine="560"/>
        <w:spacing w:before="450" w:after="450" w:line="312" w:lineRule="auto"/>
      </w:pPr>
      <w:r>
        <w:rPr>
          <w:rFonts w:ascii="宋体" w:hAnsi="宋体" w:eastAsia="宋体" w:cs="宋体"/>
          <w:color w:val="000"/>
          <w:sz w:val="28"/>
          <w:szCs w:val="28"/>
        </w:rPr>
        <w:t xml:space="preserve">2、 指派 (电话： )为乙方驻工地项目负责人，负责合同履行，按双方认可的施工组织设计(施工方案)和甲方发出的指令组织指导施工，确保保质、保量、按期完成施工任务，解决由乙方负责的各项事宜。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服从甲方工地的宏观管理。负责乙方施工人员的防盗、防意外事故等安全事项。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4、 乙方在交货时通知甲方验收，甲方应在三日内完成验收，逾期视为合格，乙方负责安装、验收前的成品保护工作，出现破损应及时更换修补，承担相关费用。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发生重大伤亡及其他安全事故，乙方应按有关规定立即上报有关部门并通知甲方，同时按政府有关部门要求处理，有事故责任方承担发生的费用。</w:t>
      </w:r>
    </w:p>
    <w:p>
      <w:pPr>
        <w:ind w:left="0" w:right="0" w:firstLine="560"/>
        <w:spacing w:before="450" w:after="450" w:line="312" w:lineRule="auto"/>
      </w:pPr>
      <w:r>
        <w:rPr>
          <w:rFonts w:ascii="宋体" w:hAnsi="宋体" w:eastAsia="宋体" w:cs="宋体"/>
          <w:color w:val="000"/>
          <w:sz w:val="28"/>
          <w:szCs w:val="28"/>
        </w:rPr>
        <w:t xml:space="preserve">3、 非乙方原因造成的质量问题，由乙方负责维护或更换，支付给乙方的维修或更改费用有甲乙双方协商确定。</w:t>
      </w:r>
    </w:p>
    <w:p>
      <w:pPr>
        <w:ind w:left="0" w:right="0" w:firstLine="560"/>
        <w:spacing w:before="450" w:after="450" w:line="312" w:lineRule="auto"/>
      </w:pPr>
      <w:r>
        <w:rPr>
          <w:rFonts w:ascii="宋体" w:hAnsi="宋体" w:eastAsia="宋体" w:cs="宋体"/>
          <w:color w:val="000"/>
          <w:sz w:val="28"/>
          <w:szCs w:val="28"/>
        </w:rPr>
        <w:t xml:space="preserve">4、 工程整体质量保修期为工程验收合格后一年。质保期内，除人力不可抗拒原因乙方免费负责维修或更换，质保期以外，乙方根据具体情况进行维修，费用甲乙双方商定。</w:t>
      </w:r>
    </w:p>
    <w:p>
      <w:pPr>
        <w:ind w:left="0" w:right="0" w:firstLine="560"/>
        <w:spacing w:before="450" w:after="450" w:line="312" w:lineRule="auto"/>
      </w:pPr>
      <w:r>
        <w:rPr>
          <w:rFonts w:ascii="宋体" w:hAnsi="宋体" w:eastAsia="宋体" w:cs="宋体"/>
          <w:color w:val="000"/>
          <w:sz w:val="28"/>
          <w:szCs w:val="28"/>
        </w:rPr>
        <w:t xml:space="preserve">第五条 关于合同价款与支付的约定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双方商定本合同价款采用固定单价方式，总价以实际供货合算。</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因乙方原因造成返工的工程量，甲方不予计量。因甲方原因造成返工的工程量，乙方按价收费。</w:t>
      </w:r>
    </w:p>
    <w:p>
      <w:pPr>
        <w:ind w:left="0" w:right="0" w:firstLine="560"/>
        <w:spacing w:before="450" w:after="450" w:line="312" w:lineRule="auto"/>
      </w:pPr>
      <w:r>
        <w:rPr>
          <w:rFonts w:ascii="宋体" w:hAnsi="宋体" w:eastAsia="宋体" w:cs="宋体"/>
          <w:color w:val="000"/>
          <w:sz w:val="28"/>
          <w:szCs w:val="28"/>
        </w:rPr>
        <w:t xml:space="preserve">3、 工程款支付方式：合同签订后付合同总价款30%做为预付款;所有灯具全部安装完毕，经双方验收合格后，甲方向乙方支付合同总价款的65%;施工完毕满一年付总价款的5%剩余款项质保期满两年后(一周内)甲方向乙方付清。</w:t>
      </w:r>
    </w:p>
    <w:p>
      <w:pPr>
        <w:ind w:left="0" w:right="0" w:firstLine="560"/>
        <w:spacing w:before="450" w:after="450" w:line="312" w:lineRule="auto"/>
      </w:pPr>
      <w:r>
        <w:rPr>
          <w:rFonts w:ascii="宋体" w:hAnsi="宋体" w:eastAsia="宋体" w:cs="宋体"/>
          <w:color w:val="000"/>
          <w:sz w:val="28"/>
          <w:szCs w:val="28"/>
        </w:rPr>
        <w:t xml:space="preserve">4、 付款时，乙方需开具发票。</w:t>
      </w:r>
    </w:p>
    <w:p>
      <w:pPr>
        <w:ind w:left="0" w:right="0" w:firstLine="560"/>
        <w:spacing w:before="450" w:after="450" w:line="312" w:lineRule="auto"/>
      </w:pPr>
      <w:r>
        <w:rPr>
          <w:rFonts w:ascii="宋体" w:hAnsi="宋体" w:eastAsia="宋体" w:cs="宋体"/>
          <w:color w:val="000"/>
          <w:sz w:val="28"/>
          <w:szCs w:val="28"/>
        </w:rPr>
        <w:t xml:space="preserve">第六条 关于材料供应的约定</w:t>
      </w:r>
    </w:p>
    <w:p>
      <w:pPr>
        <w:ind w:left="0" w:right="0" w:firstLine="560"/>
        <w:spacing w:before="450" w:after="450" w:line="312" w:lineRule="auto"/>
      </w:pPr>
      <w:r>
        <w:rPr>
          <w:rFonts w:ascii="宋体" w:hAnsi="宋体" w:eastAsia="宋体" w:cs="宋体"/>
          <w:color w:val="000"/>
          <w:sz w:val="28"/>
          <w:szCs w:val="28"/>
        </w:rPr>
        <w:t xml:space="preserve">1、 乙方负责施工中所有的材料供应，费用乙方承担。电线电缆、灯具材料选用详见附件(供货清单)。</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备供应、质量及验收、违约责任和解决争议方法等的变更)必须以书面形式，并经双方共同签字、盖章确认后才为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供货灯具合同灯具供货合同简单四</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供货时间：乙方应在________年____月____日前或者在甲方发出书面供货通知后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甲方对货物的品种、规格型号、数量、外面包装当场查验核实。对货物有异议的，甲方有权当场拒收。甲方也可以收到货物后____日内向乙方提出书面异议，经双方核实确属乙方责任的，甲方有权退货。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壹________年，自货物交付之日起计算，质保期内出现产品质量问题的，乙方负责免费维修或更换。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0.5 %向甲方支付违约金;逾期交付超过____日的，甲方有权解除合同。由此给甲方造成的损失，由乙方承担赔偿责任。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2025-05-02T09:41:03+08:00</dcterms:created>
  <dcterms:modified xsi:type="dcterms:W3CDTF">2025-05-02T09:41:03+08:00</dcterms:modified>
</cp:coreProperties>
</file>

<file path=docProps/custom.xml><?xml version="1.0" encoding="utf-8"?>
<Properties xmlns="http://schemas.openxmlformats.org/officeDocument/2006/custom-properties" xmlns:vt="http://schemas.openxmlformats.org/officeDocument/2006/docPropsVTypes"/>
</file>