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2025年混凝土供货合同书24篇(模板)</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书一供货人(全称)：_________依据有关法律、法规规定，为了明确双方在预拌混凝土承揽和施工过程中的权利、义务和责任，遵循平等、自愿、诚信和互利的原则，经双方协商一致，签订本合同。第一条工程概况工程名称：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混凝土供货合同书一</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 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 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 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混凝土供货合同书二</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 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为确保商品混凝土按质、按量如期供应，明确双方职责和权利，供需双方经协商，依据《中华人民共和国民法典》的原则，达成一致，并签订本合同以资共同遵守。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1、质量与材料要求：其质量必须符合国家有关标准。供方保证商品砼达到《混凝土强度检验评定标准》gbj107.商品混凝土拌合材料：符合相应的国家规范规定要求条款。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 “预拌混凝土出厂质量证明书”及有关资料四份交甲方存档。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 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       供方单位：(章)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混凝土供货合同书四</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混凝土供货合同书五</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混凝土供货合同书六</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施工方：_________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本合同供货期限为_________年_________月_________日至该工程砼供应结束为止。首次供货施工方应提前3天通知乙方。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(11)每车混凝土均由乙方随车提供《预拌混凝土交货单》，无《预拌混凝土交货单》的混凝土，施工方有权拒收。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现场联系人：_________现场联系人：_________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施工方：_________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混凝土供货合同书九</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浇筑部位性能要求强度等级坍落度(mm)数量(m3)单价(元/m3)合计金额(元)              汽车输送泵   拖泵   小计砼：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材料名称规格产地质量计量单位数量单价(元)合计金额(元)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混凝土供货合同书篇十</w:t>
      </w:r>
    </w:p>
    <w:p>
      <w:pPr>
        <w:ind w:left="0" w:right="0" w:firstLine="560"/>
        <w:spacing w:before="450" w:after="450" w:line="312" w:lineRule="auto"/>
      </w:pPr>
      <w:r>
        <w:rPr>
          <w:rFonts w:ascii="宋体" w:hAnsi="宋体" w:eastAsia="宋体" w:cs="宋体"/>
          <w:color w:val="000"/>
          <w:sz w:val="28"/>
          <w:szCs w:val="28"/>
        </w:rPr>
        <w:t xml:space="preserve">预拌混凝土供货合同范文一</w:t>
      </w:r>
    </w:p>
    <w:p>
      <w:pPr>
        <w:ind w:left="0" w:right="0" w:firstLine="560"/>
        <w:spacing w:before="450" w:after="450" w:line="312" w:lineRule="auto"/>
      </w:pPr>
      <w:r>
        <w:rPr>
          <w:rFonts w:ascii="宋体" w:hAnsi="宋体" w:eastAsia="宋体" w:cs="宋体"/>
          <w:color w:val="000"/>
          <w:sz w:val="28"/>
          <w:szCs w:val="28"/>
        </w:rPr>
        <w:t xml:space="preserve">供货方：购买方：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2025-05-02T09:25:11+08:00</dcterms:created>
  <dcterms:modified xsi:type="dcterms:W3CDTF">2025-05-02T09:25:11+08:00</dcterms:modified>
</cp:coreProperties>
</file>

<file path=docProps/custom.xml><?xml version="1.0" encoding="utf-8"?>
<Properties xmlns="http://schemas.openxmlformats.org/officeDocument/2006/custom-properties" xmlns:vt="http://schemas.openxmlformats.org/officeDocument/2006/docPropsVTypes"/>
</file>