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最新鱼塘转让承包合同(3篇)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鱼塘转让承包合同一身份证号码：顶让方(乙方)：身份证号码：房东(丙方)：身份证号码：甲、乙、丙三方经友好协商，就店铺转让事宜达成以下协议：一、丙方同意甲方将自己位于 街(路) 号的店铺(原为： )转让给乙方使用，建筑面积为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