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土方工程承包协议(二十二篇)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工程承包协议一一、承包工程名称土方回填工程二、承包方式及范围1、包工包料、包机械、包质量、保安全、包文明施工。2、乙方提供土方、运输（自卸车）、推土机到甲方工地回填，甲方提供的回填区域：300宽170区域，回填土后...</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土方工程承包协议篇十一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土方工程承包协议篇十八</w:t>
      </w:r>
    </w:p>
    <w:p>
      <w:pPr>
        <w:ind w:left="0" w:right="0" w:firstLine="560"/>
        <w:spacing w:before="450" w:after="450" w:line="312" w:lineRule="auto"/>
      </w:pPr>
      <w:r>
        <w:rPr>
          <w:rFonts w:ascii="宋体" w:hAnsi="宋体" w:eastAsia="宋体" w:cs="宋体"/>
          <w:color w:val="000"/>
          <w:sz w:val="28"/>
          <w:szCs w:val="28"/>
        </w:rPr>
        <w:t xml:space="preserve">甲方名称：________________________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一、工程承包内容：土方开挖、运输、回填、弃土、场地平整和清淤除表等全部工作内容(土方开挖____________立方米、回填碾压____________立方米、弃土____________立方米、平整场地____________平方米)。</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______________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______个工作日完成全部承包的工程(因乙方原因，工期每延误一天，甲方将对承包人处以____________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________%。工程竣工并通过验收后，双方完成工程结算，在双方完成工程结算后7日内甲方支付________%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十三、保证金：在双方签定合同时，乙方交________元保证金给甲方，工程验收合格后退还(无息)。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十四、违约责任：在执行合同过程中如有单方违约，应由违约方承担未违约方的一切损失，另由违约方支付违约金人民币____________元给未违约方。如有争议按国家《劳动法》和《经济合同法》执行。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土方工程承包协议篇十九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2025-06-16T03:08:48+08:00</dcterms:created>
  <dcterms:modified xsi:type="dcterms:W3CDTF">2025-06-16T03:08:48+08:00</dcterms:modified>
</cp:coreProperties>
</file>

<file path=docProps/custom.xml><?xml version="1.0" encoding="utf-8"?>
<Properties xmlns="http://schemas.openxmlformats.org/officeDocument/2006/custom-properties" xmlns:vt="http://schemas.openxmlformats.org/officeDocument/2006/docPropsVTypes"/>
</file>