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2025年维修承包合同(20篇)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维修承包合同一乙方：本着互相信任的原则，就甲方的水电维修/工程达成以下协议。第一条 工程概况1.维修工程的内容及要求: 办公楼所有水电维修/工程2.维修施工地点：办公楼3.工期：起始日期 年 月 日至终止日期: 年 月 日第二条 材料供应的...</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2.维修施工地点：办公楼</w:t>
      </w:r>
    </w:p>
    <w:p>
      <w:pPr>
        <w:ind w:left="0" w:right="0" w:firstLine="560"/>
        <w:spacing w:before="450" w:after="450" w:line="312" w:lineRule="auto"/>
      </w:pPr>
      <w:r>
        <w:rPr>
          <w:rFonts w:ascii="宋体" w:hAnsi="宋体" w:eastAsia="宋体" w:cs="宋体"/>
          <w:color w:val="000"/>
          <w:sz w:val="28"/>
          <w:szCs w:val="28"/>
        </w:rPr>
        <w:t xml:space="preserve">3.工期：起始日期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关于维修质量及验收的约定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 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中华人民共和国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二、维修承包费用全年为 元。 (大写)</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 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 </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 2.乙方上门维修不收取上门费及工时费。 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账号：日期： 年 月</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号：日期： 年 月</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五、以上四项总计承包款为120xx0元(大写壹拾贰万元整)。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维修承包合同九</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工程名称：鄯善县委党校墙面粉刷及维修改造项目。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工程地点：鄯善县委党校办公楼。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维修工程内容：(1)一层矿棉板吊顶约200平米，每平米60元。(2)更换一层所有房间及过道墙面的粉刷约1100平米，每平米13元。(3)办公楼的灯具、自来水等的更换及维修。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为质保金，工程验收合格一年后支付。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合同履行过程中出现的纠纷由双方协商解决，协商不成应向鄯善县人民法院投诉。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 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 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 甲方每月支付乙方承包费 月中旬前。</w:t>
      </w:r>
    </w:p>
    <w:p>
      <w:pPr>
        <w:ind w:left="0" w:right="0" w:firstLine="560"/>
        <w:spacing w:before="450" w:after="450" w:line="312" w:lineRule="auto"/>
      </w:pPr>
      <w:r>
        <w:rPr>
          <w:rFonts w:ascii="宋体" w:hAnsi="宋体" w:eastAsia="宋体" w:cs="宋体"/>
          <w:color w:val="000"/>
          <w:sz w:val="28"/>
          <w:szCs w:val="28"/>
        </w:rPr>
        <w:t xml:space="preserve">5. 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 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 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 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 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 承包费含乙方操作人员三险。</w:t>
      </w:r>
    </w:p>
    <w:p>
      <w:pPr>
        <w:ind w:left="0" w:right="0" w:firstLine="560"/>
        <w:spacing w:before="450" w:after="450" w:line="312" w:lineRule="auto"/>
      </w:pPr>
      <w:r>
        <w:rPr>
          <w:rFonts w:ascii="宋体" w:hAnsi="宋体" w:eastAsia="宋体" w:cs="宋体"/>
          <w:color w:val="000"/>
          <w:sz w:val="28"/>
          <w:szCs w:val="28"/>
        </w:rPr>
        <w:t xml:space="preserve">5. 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 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 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 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 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 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 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 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w:t>
      </w:r>
    </w:p>
    <w:p>
      <w:pPr>
        <w:ind w:left="0" w:right="0" w:firstLine="560"/>
        <w:spacing w:before="450" w:after="450" w:line="312" w:lineRule="auto"/>
      </w:pPr>
      <w:r>
        <w:rPr>
          <w:rFonts w:ascii="宋体" w:hAnsi="宋体" w:eastAsia="宋体" w:cs="宋体"/>
          <w:color w:val="000"/>
          <w:sz w:val="28"/>
          <w:szCs w:val="28"/>
        </w:rPr>
        <w:t xml:space="preserve">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维修承包合同篇十八</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三、承包范围： 四、合同价款(人民币)：</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 元 木工制作框架工程收口前交付工程总金额的35%，即 元。 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 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 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 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开 户 行： 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维修承包合同篇二十</w:t>
      </w:r>
    </w:p>
    <w:p>
      <w:pPr>
        <w:ind w:left="0" w:right="0" w:firstLine="560"/>
        <w:spacing w:before="450" w:after="450" w:line="312" w:lineRule="auto"/>
      </w:pPr>
      <w:r>
        <w:rPr>
          <w:rFonts w:ascii="宋体" w:hAnsi="宋体" w:eastAsia="宋体" w:cs="宋体"/>
          <w:color w:val="000"/>
          <w:sz w:val="28"/>
          <w:szCs w:val="28"/>
        </w:rPr>
        <w:t xml:space="preserve">订合约人： (以下筒称甲方)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xx有限公司以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xx有限公司服务内容及责任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1.1 每二周例行保养内容; 1.1.1 每层厅门门锁、靴块; 1.1.2 1.1.3 1.1.4 2.1 2.2.1 2.2.2 2.2.3 2.2.4 2.2.5 2.2.6 2.2.7 2.2.8 2.2.9 2.3 2.3.1 2.3.2 2.3.3 2.3.4 2.3.5 2.3.6 轿顶安全开关是否可靠; 机房控制柜子、原件查看; 底坑极限开关是否有效; 每月例行保养内容; 主导、小导加油; 门槽灰尘清理; 检查轿厢导靴是否完整; 查看每层呼梯显示是否正常;</w:t>
      </w:r>
    </w:p>
    <w:p>
      <w:pPr>
        <w:ind w:left="0" w:right="0" w:firstLine="560"/>
        <w:spacing w:before="450" w:after="450" w:line="312" w:lineRule="auto"/>
      </w:pPr>
      <w:r>
        <w:rPr>
          <w:rFonts w:ascii="宋体" w:hAnsi="宋体" w:eastAsia="宋体" w:cs="宋体"/>
          <w:color w:val="000"/>
          <w:sz w:val="28"/>
          <w:szCs w:val="28"/>
        </w:rPr>
        <w:t xml:space="preserve">每季度机房对主机、控制柜进行注油和清洁; 轿顶上所有安全装置和检查调整; 检查及平衡曳绳张力和清洁;定期检查维护限速器、安全钳及各项安全装置; 检查机房、控制柜、所有的电器、开关; 每年例行保养内容; 调整电梯钢丝绳时张力平衡; 调整大小轨道; 调整轿厢水平; 调整每层厅门; 更换主机齿轮油; 调整底坑退速器;</w:t>
      </w:r>
    </w:p>
    <w:p>
      <w:pPr>
        <w:ind w:left="0" w:right="0" w:firstLine="560"/>
        <w:spacing w:before="450" w:after="450" w:line="312" w:lineRule="auto"/>
      </w:pPr>
      <w:r>
        <w:rPr>
          <w:rFonts w:ascii="宋体" w:hAnsi="宋体" w:eastAsia="宋体" w:cs="宋体"/>
          <w:color w:val="000"/>
          <w:sz w:val="28"/>
          <w:szCs w:val="28"/>
        </w:rPr>
        <w:t xml:space="preserve">2.3.7 检查机房控制柜、主机、所有电器、开关; 2.3.8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本合同有效期为_____年，时间从_____至_____。经甲乙双方签章后即刻生效，壹式贰份，甲乙双方各执壹份，未尽事宜由甲乙双方协商解决。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