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：英语教研活动发言稿</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本次教研活动讨论的主题是规范英语教学常规管理，全面提升教学质量，大家以为最重要做到以下几点：　　1.认真备课。教案是教师实施教学的蓝本。要备好课必须钻研课程标准，钻研教材，熟悉教材的内在联系和编写意图，目的要求和重点、难点。要备好课必须研究...</w:t>
      </w:r>
    </w:p>
    <w:p>
      <w:pPr>
        <w:ind w:left="0" w:right="0" w:firstLine="560"/>
        <w:spacing w:before="450" w:after="450" w:line="312" w:lineRule="auto"/>
      </w:pPr>
      <w:r>
        <w:rPr>
          <w:rFonts w:ascii="宋体" w:hAnsi="宋体" w:eastAsia="宋体" w:cs="宋体"/>
          <w:color w:val="000"/>
          <w:sz w:val="28"/>
          <w:szCs w:val="28"/>
        </w:rPr>
        <w:t xml:space="preserve">本次教研活动讨论的主题是规范英语教学常规管理，全面提升教学质量，大家以为最重要做到以下几点：</w:t>
      </w:r>
    </w:p>
    <w:p>
      <w:pPr>
        <w:ind w:left="0" w:right="0" w:firstLine="560"/>
        <w:spacing w:before="450" w:after="450" w:line="312" w:lineRule="auto"/>
      </w:pPr>
      <w:r>
        <w:rPr>
          <w:rFonts w:ascii="宋体" w:hAnsi="宋体" w:eastAsia="宋体" w:cs="宋体"/>
          <w:color w:val="000"/>
          <w:sz w:val="28"/>
          <w:szCs w:val="28"/>
        </w:rPr>
        <w:t xml:space="preserve">　　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　　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　　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　　4.认真组织辅导。做好提优补困，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　　6.对学生的学继续开展深入的研究。学生是一切教育活动的主体，对学生的学习进行研究，既体现对学生的人本关怀，也能大大提高教的有效性和针对性，最终达到师生双赢。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