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202_建党节心得体会_2023建党节大学生演讲稿</w:t>
      </w:r>
      <w:bookmarkEnd w:id="1"/>
    </w:p>
    <w:p>
      <w:pPr>
        <w:jc w:val="center"/>
        <w:spacing w:before="0" w:after="450"/>
      </w:pPr>
      <w:r>
        <w:rPr>
          <w:rFonts w:ascii="Arial" w:hAnsi="Arial" w:eastAsia="Arial" w:cs="Arial"/>
          <w:color w:val="999999"/>
          <w:sz w:val="20"/>
          <w:szCs w:val="20"/>
        </w:rPr>
        <w:t xml:space="preserve">来源：网络  作者：清风徐来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作为一名当代的大学生，庆祝我们党的九十七岁生日，不仅仅是对其祝福，更重要的是要在新时期把我们党的思想精神发扬光大。以下是本站为您整理的“202_建党节大学生演讲稿”，供您参考，希望对您有帮助。202_建党节大学生演讲稿   ...</w:t>
      </w:r>
    </w:p>
    <w:p>
      <w:pPr>
        <w:ind w:left="0" w:right="0" w:firstLine="560"/>
        <w:spacing w:before="450" w:after="450" w:line="312" w:lineRule="auto"/>
      </w:pPr>
      <w:r>
        <w:rPr>
          <w:rFonts w:ascii="宋体" w:hAnsi="宋体" w:eastAsia="宋体" w:cs="宋体"/>
          <w:color w:val="000"/>
          <w:sz w:val="28"/>
          <w:szCs w:val="28"/>
        </w:rPr>
        <w:t xml:space="preserve">        作为一名当代的大学生，庆祝我们党的九十七岁生日，不仅仅是对其祝福，更重要的是要在新时期把我们党的思想精神发扬光大。以下是本站为您整理的“202_建党节大学生演讲稿”，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202_建党节大学生演讲稿</w:t>
      </w:r>
    </w:p>
    <w:p>
      <w:pPr>
        <w:ind w:left="0" w:right="0" w:firstLine="560"/>
        <w:spacing w:before="450" w:after="450" w:line="312" w:lineRule="auto"/>
      </w:pPr>
      <w:r>
        <w:rPr>
          <w:rFonts w:ascii="宋体" w:hAnsi="宋体" w:eastAsia="宋体" w:cs="宋体"/>
          <w:color w:val="000"/>
          <w:sz w:val="28"/>
          <w:szCs w:val="28"/>
        </w:rPr>
        <w:t xml:space="preserve">       在到处彩旗飘动，鲜花如海，笑语欢歌的日子里，我们的党也迎来了她九十七岁的生日，这是一个激动人心、光荣而自豪的日子，这个日子将永远激荡在中华大地、将永远铭记在亿万人民的心头。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 产 党员以及那些为着坚定的共 产 党*信念而牺牲的人。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w:t>
      </w:r>
    </w:p>
    <w:p>
      <w:pPr>
        <w:ind w:left="0" w:right="0" w:firstLine="560"/>
        <w:spacing w:before="450" w:after="450" w:line="312" w:lineRule="auto"/>
      </w:pPr>
      <w:r>
        <w:rPr>
          <w:rFonts w:ascii="宋体" w:hAnsi="宋体" w:eastAsia="宋体" w:cs="宋体"/>
          <w:color w:val="000"/>
          <w:sz w:val="28"/>
          <w:szCs w:val="28"/>
        </w:rPr>
        <w:t xml:space="preserve">　　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今天，我们的祖国像一棵苍劲的青松，在经历了九十七年的风风雨雨之后更加傲岸挺拔。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今天，作为一名当代的大学生，站在这儿我深知，庆祝我们党的九十七岁生日，我们不仅仅是对其祝福，更重要的是要在新时期把我们党的思想精神发扬光大。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建党节演讲稿 | 七一演讲稿 | 建党周年演讲稿 | 优秀党员发言稿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2025-08-08T08:10:38+08:00</dcterms:created>
  <dcterms:modified xsi:type="dcterms:W3CDTF">2025-08-08T08:10:38+08:00</dcterms:modified>
</cp:coreProperties>
</file>

<file path=docProps/custom.xml><?xml version="1.0" encoding="utf-8"?>
<Properties xmlns="http://schemas.openxmlformats.org/officeDocument/2006/custom-properties" xmlns:vt="http://schemas.openxmlformats.org/officeDocument/2006/docPropsVTypes"/>
</file>