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约谈表态发言范文十七篇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以下是为大家整理的关于约谈表态发言的文章17篇 ,欢迎品鉴！【篇一】约谈表态发言　　各位领导，各位...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以下是为大家整理的关于约谈表态发言的文章17篇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【篇三】约谈表态发言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【篇四】约谈表态发言</w:t>
      </w:r>
    </w:p>
    <w:p>
      <w:pPr>
        <w:ind w:left="0" w:right="0" w:firstLine="560"/>
        <w:spacing w:before="450" w:after="450" w:line="312" w:lineRule="auto"/>
      </w:pPr>
      <w:r>
        <w:rPr>
          <w:rFonts w:ascii="宋体" w:hAnsi="宋体" w:eastAsia="宋体" w:cs="宋体"/>
          <w:color w:val="000"/>
          <w:sz w:val="28"/>
          <w:szCs w:val="28"/>
        </w:rPr>
        <w:t xml:space="preserve">　　近日，我市XX在市场上，告牌安装施工人员坠落造成的安全生产事故，充分暴露了施工方XXX广告中心现场安全管理制度不完善，盲目施工，XX市场经营企业重视安全生产不足等现象，给我们敲响了警钟，现就当前安全生产工作作出如下：</w:t>
      </w:r>
    </w:p>
    <w:p>
      <w:pPr>
        <w:ind w:left="0" w:right="0" w:firstLine="560"/>
        <w:spacing w:before="450" w:after="450" w:line="312" w:lineRule="auto"/>
      </w:pPr>
      <w:r>
        <w:rPr>
          <w:rFonts w:ascii="宋体" w:hAnsi="宋体" w:eastAsia="宋体" w:cs="宋体"/>
          <w:color w:val="000"/>
          <w:sz w:val="28"/>
          <w:szCs w:val="28"/>
        </w:rPr>
        <w:t xml:space="preserve">　　一是提高思想认识。充分认识安全生产面临的严峻形势，认真贯彻上级部门关于安全生产的重要讲话和指导精神，树立坚实的预防意识和预防思维，结合安全生产的特点，做好安全生产工作。</w:t>
      </w:r>
    </w:p>
    <w:p>
      <w:pPr>
        <w:ind w:left="0" w:right="0" w:firstLine="560"/>
        <w:spacing w:before="450" w:after="450" w:line="312" w:lineRule="auto"/>
      </w:pPr>
      <w:r>
        <w:rPr>
          <w:rFonts w:ascii="宋体" w:hAnsi="宋体" w:eastAsia="宋体" w:cs="宋体"/>
          <w:color w:val="000"/>
          <w:sz w:val="28"/>
          <w:szCs w:val="28"/>
        </w:rPr>
        <w:t xml:space="preserve">　　二是及时组织安全生产检查，实施行业主管部门直接监督、安全监督部门综合监督、地方政府领土监督，坚持全覆盖、零容忍、严格执法、有效的总体要求，深入控制事故隐患，全面落实安全生产主要责任，消除事故隐患。</w:t>
      </w:r>
    </w:p>
    <w:p>
      <w:pPr>
        <w:ind w:left="0" w:right="0" w:firstLine="560"/>
        <w:spacing w:before="450" w:after="450" w:line="312" w:lineRule="auto"/>
      </w:pPr>
      <w:r>
        <w:rPr>
          <w:rFonts w:ascii="宋体" w:hAnsi="宋体" w:eastAsia="宋体" w:cs="宋体"/>
          <w:color w:val="000"/>
          <w:sz w:val="28"/>
          <w:szCs w:val="28"/>
        </w:rPr>
        <w:t xml:space="preserve">　　第三，认真加强应急值班和事故信息的提交。加强组织领导，严格执行安全生产值班制度，值班人员坚守岗位，尽职调查，发现重大安全风险及时向单位主要领导和同级主管部门报告，一旦发生紧急情况或危险，及时组织应急救援和妥善处置，按照规定的程序向公众发送信息，防止群体恐慌。</w:t>
      </w:r>
    </w:p>
    <w:p>
      <w:pPr>
        <w:ind w:left="0" w:right="0" w:firstLine="560"/>
        <w:spacing w:before="450" w:after="450" w:line="312" w:lineRule="auto"/>
      </w:pPr>
      <w:r>
        <w:rPr>
          <w:rFonts w:ascii="宋体" w:hAnsi="宋体" w:eastAsia="宋体" w:cs="宋体"/>
          <w:color w:val="000"/>
          <w:sz w:val="28"/>
          <w:szCs w:val="28"/>
        </w:rPr>
        <w:t xml:space="preserve">　　今后，我局将加强安全生产的主要责任，认真落实安全生产预防措施，加强对申请广告牌批准的企业和个人安全生产的宣传和指导，认真重视自然资源领域的安全生产。</w:t>
      </w:r>
    </w:p>
    <w:p>
      <w:pPr>
        <w:ind w:left="0" w:right="0" w:firstLine="560"/>
        <w:spacing w:before="450" w:after="450" w:line="312" w:lineRule="auto"/>
      </w:pPr>
      <w:r>
        <w:rPr>
          <w:rFonts w:ascii="黑体" w:hAnsi="黑体" w:eastAsia="黑体" w:cs="黑体"/>
          <w:color w:val="000000"/>
          <w:sz w:val="36"/>
          <w:szCs w:val="36"/>
          <w:b w:val="1"/>
          <w:bCs w:val="1"/>
        </w:rPr>
        <w:t xml:space="preserve">【篇五】约谈表态发言</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【篇六】约谈表态发言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【篇七】约谈表态发言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【篇八】约谈表态发言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&gt;一、关于贯彻执行党的路线、方针、政策的情况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市住建局将农村危房改造作为扶贫领域腐败和作风问题专项治理的重点，始终把“真扶贫、扶真贫”作为工作底线，坚持政策公开、对象公开、补助标准公开，严防农村危房改造中的腐败和弄虚作假等作风问题。20_年以来市住建局紧紧围绕“两不愁、三保障”目标要求，聚焦“四类重点对象”共完成贫困户危房改造1092户，实现了精准扶贫户危房应改尽改，有力地保障了困难群众住房安全。</w:t>
      </w:r>
    </w:p>
    <w:p>
      <w:pPr>
        <w:ind w:left="0" w:right="0" w:firstLine="560"/>
        <w:spacing w:before="450" w:after="450" w:line="312" w:lineRule="auto"/>
      </w:pPr>
      <w:r>
        <w:rPr>
          <w:rFonts w:ascii="宋体" w:hAnsi="宋体" w:eastAsia="宋体" w:cs="宋体"/>
          <w:color w:val="000"/>
          <w:sz w:val="28"/>
          <w:szCs w:val="28"/>
        </w:rPr>
        <w:t xml:space="preserve">　　市住建局作为牵头部门在危房改造工作还存在以下问题：有的村干部利用职务之便虚报冒领违规申领危房改造补助资金，有的村干部将违规申领的危房改造资金挪作他用，有的镇村干部工作失职失责，为不符合条件的村民办理危房改造，还有的村干部在办理危房改造时收受他人贿赂等。这暴露出市住建局落实全面从严治党责任不力，少数党员干部纪律规矩意识淡薄、工作制度有漏洞、监督监管缺失等问题。</w:t>
      </w:r>
    </w:p>
    <w:p>
      <w:pPr>
        <w:ind w:left="0" w:right="0" w:firstLine="560"/>
        <w:spacing w:before="450" w:after="450" w:line="312" w:lineRule="auto"/>
      </w:pPr>
      <w:r>
        <w:rPr>
          <w:rFonts w:ascii="宋体" w:hAnsi="宋体" w:eastAsia="宋体" w:cs="宋体"/>
          <w:color w:val="000"/>
          <w:sz w:val="28"/>
          <w:szCs w:val="28"/>
        </w:rPr>
        <w:t xml:space="preserve">　　下一步，我们将以此次约谈为契机，拿出敢于碰硬的态度、真抓实干的作风，扎实抓好危房改造各项任务落实，真正将其建成阳光工程、惠民工程。</w:t>
      </w:r>
    </w:p>
    <w:p>
      <w:pPr>
        <w:ind w:left="0" w:right="0" w:firstLine="560"/>
        <w:spacing w:before="450" w:after="450" w:line="312" w:lineRule="auto"/>
      </w:pPr>
      <w:r>
        <w:rPr>
          <w:rFonts w:ascii="宋体" w:hAnsi="宋体" w:eastAsia="宋体" w:cs="宋体"/>
          <w:color w:val="000"/>
          <w:sz w:val="28"/>
          <w:szCs w:val="28"/>
        </w:rPr>
        <w:t xml:space="preserve">　　一是全面开展“回头看”，切实巩固危房改造工作成果。全面检查已改造危房的补助资金到位、建设质量、档案信息建设等情况，倒查工作过程中的腐败和作风建设等问题，对存在的问题，建立台账挂号督办，确保整改到位。</w:t>
      </w:r>
    </w:p>
    <w:p>
      <w:pPr>
        <w:ind w:left="0" w:right="0" w:firstLine="560"/>
        <w:spacing w:before="450" w:after="450" w:line="312" w:lineRule="auto"/>
      </w:pPr>
      <w:r>
        <w:rPr>
          <w:rFonts w:ascii="宋体" w:hAnsi="宋体" w:eastAsia="宋体" w:cs="宋体"/>
          <w:color w:val="000"/>
          <w:sz w:val="28"/>
          <w:szCs w:val="28"/>
        </w:rPr>
        <w:t xml:space="preserve">　　二是突出重点环节，严把廉政风险防控关口。把好改造对象关。严格农户自愿申请和村集体评议、镇级审核、市级审批的审核程序，落实审查结果三级公示制度，真正做到阳光操作。把好补助资金关。严格执行补助资金财政直接到农户的方式，坚决杜绝挪用、套取等违纪问题。把好工程建设关。一手抓进度，紧盯任务目标，夯实工作责任，倒排工期，强力推进工程建设;一手抓质量，每年组织危房改造工作人员培训，组织专业技术力量开展质量安全巡查与技术指导，市镇两级逐户实地验收，确保工程建设质量。</w:t>
      </w:r>
    </w:p>
    <w:p>
      <w:pPr>
        <w:ind w:left="0" w:right="0" w:firstLine="560"/>
        <w:spacing w:before="450" w:after="450" w:line="312" w:lineRule="auto"/>
      </w:pPr>
      <w:r>
        <w:rPr>
          <w:rFonts w:ascii="宋体" w:hAnsi="宋体" w:eastAsia="宋体" w:cs="宋体"/>
          <w:color w:val="000"/>
          <w:sz w:val="28"/>
          <w:szCs w:val="28"/>
        </w:rPr>
        <w:t xml:space="preserve">　　三是强化督查力度，常态化推进正风反腐。我们将以监督检查作为预防腐败问题发生的主要抓手，把监督检查贯穿农村危房改造工作的全过程，边查边改、立查立改，坚决防止政策不落实、落实不到位等侵害群众利益的问题，积极推进农村危房改造领域正风反腐形势常态化。同时，积极发挥群众监督的力量，及时宣传危房改造条件、资金、廉政等有关政策，公开举报电话，完善健全公示的内容、方法、方式，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【篇十】约谈表态发言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 XX 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 月 22 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 XX 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 XX 个贫困村村组公路硬化、农民饮水安全等基础设施进行了全面规划，其中 X 个贫困村XX 条村组公路项目资金已经拨付到位;针对精准审核把关不严问题，开展了精准识别“回头看”，对不符合贫困条件的XX 人进行了剔除，并对 XX 个符合条件的建档立卡贫困对象全部购买了商业补偿保险;针对扶贫资金滞留量较大问题，对 20_ 年未安排使用的 XX 万元项目资金全部下达计划，安排扶贫工程 XX 个，目前已完工 XX 个;针对扶贫措施相对单</w:t>
      </w:r>
    </w:p>
    <w:p>
      <w:pPr>
        <w:ind w:left="0" w:right="0" w:firstLine="560"/>
        <w:spacing w:before="450" w:after="450" w:line="312" w:lineRule="auto"/>
      </w:pPr>
      <w:r>
        <w:rPr>
          <w:rFonts w:ascii="宋体" w:hAnsi="宋体" w:eastAsia="宋体" w:cs="宋体"/>
          <w:color w:val="000"/>
          <w:sz w:val="28"/>
          <w:szCs w:val="28"/>
        </w:rPr>
        <w:t xml:space="preserve">　　一问题，在实施教育扶贫、交通扶贫等 XX 个专项扶贫行动的同时，大力推进光伏扶贫工程，在 XX 个贫困村分别建立一座 100 千瓦的村级光伏电站，3 月底可安装完毕并发电。四是严厉追责问责。对扶贫领域发现的违纪违法行为，由县纪委组织调查，立案处分 XX 人，收缴违纪款 XX 万元，并对相关责任人进行追究，给予党纪处分 XX 人，组织处理 XX 人。同时，对 XX 起典型案例进行了通报，整改督办 XX 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 XX 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【篇十四】约谈表态发言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&gt;一、关于贯彻执行党的路线、方针、政策的情况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【篇十五】约谈表态发言</w:t>
      </w:r>
    </w:p>
    <w:p>
      <w:pPr>
        <w:ind w:left="0" w:right="0" w:firstLine="560"/>
        <w:spacing w:before="450" w:after="450" w:line="312" w:lineRule="auto"/>
      </w:pPr>
      <w:r>
        <w:rPr>
          <w:rFonts w:ascii="宋体" w:hAnsi="宋体" w:eastAsia="宋体" w:cs="宋体"/>
          <w:color w:val="000"/>
          <w:sz w:val="28"/>
          <w:szCs w:val="28"/>
        </w:rPr>
        <w:t xml:space="preserve">　　市委常委、漳州军分区司令员张世永，市纪委副书记、市监委副主任林文井等市委检查组领导到会进行约谈和反馈。县委书记郭德志，县委副书记、县长吴丁顺等县党政领导班子成员，县人大常委会党组书记、主任曾民，县政协党组书记、主席张茂杞参加了会议。</w:t>
      </w:r>
    </w:p>
    <w:p>
      <w:pPr>
        <w:ind w:left="0" w:right="0" w:firstLine="560"/>
        <w:spacing w:before="450" w:after="450" w:line="312" w:lineRule="auto"/>
      </w:pPr>
      <w:r>
        <w:rPr>
          <w:rFonts w:ascii="宋体" w:hAnsi="宋体" w:eastAsia="宋体" w:cs="宋体"/>
          <w:color w:val="000"/>
          <w:sz w:val="28"/>
          <w:szCs w:val="28"/>
        </w:rPr>
        <w:t xml:space="preserve">　　张世永要求，各级党委要始终把政治建设摆在首位，坚决落实“两个维护”，严肃党内政治生活，坚守责任担当，更加坚决有力地把政治建设任务落到实处;</w:t>
      </w:r>
    </w:p>
    <w:p>
      <w:pPr>
        <w:ind w:left="0" w:right="0" w:firstLine="560"/>
        <w:spacing w:before="450" w:after="450" w:line="312" w:lineRule="auto"/>
      </w:pPr>
      <w:r>
        <w:rPr>
          <w:rFonts w:ascii="宋体" w:hAnsi="宋体" w:eastAsia="宋体" w:cs="宋体"/>
          <w:color w:val="000"/>
          <w:sz w:val="28"/>
          <w:szCs w:val="28"/>
        </w:rPr>
        <w:t xml:space="preserve">　　要进一步深化标本兼治，深化作风建设、廉政风险防控和廉政教育，统筹谋划、建章立制，落深落实落细管党治党政治责任;</w:t>
      </w:r>
    </w:p>
    <w:p>
      <w:pPr>
        <w:ind w:left="0" w:right="0" w:firstLine="560"/>
        <w:spacing w:before="450" w:after="450" w:line="312" w:lineRule="auto"/>
      </w:pPr>
      <w:r>
        <w:rPr>
          <w:rFonts w:ascii="宋体" w:hAnsi="宋体" w:eastAsia="宋体" w:cs="宋体"/>
          <w:color w:val="000"/>
          <w:sz w:val="28"/>
          <w:szCs w:val="28"/>
        </w:rPr>
        <w:t xml:space="preserve">　　要推动全面从严治党向基层延伸，把责任压力传导到基层、严厉整治发生在群众身边的腐败问题，同时加强基层监督体系建设;</w:t>
      </w:r>
    </w:p>
    <w:p>
      <w:pPr>
        <w:ind w:left="0" w:right="0" w:firstLine="560"/>
        <w:spacing w:before="450" w:after="450" w:line="312" w:lineRule="auto"/>
      </w:pPr>
      <w:r>
        <w:rPr>
          <w:rFonts w:ascii="宋体" w:hAnsi="宋体" w:eastAsia="宋体" w:cs="宋体"/>
          <w:color w:val="000"/>
          <w:sz w:val="28"/>
          <w:szCs w:val="28"/>
        </w:rPr>
        <w:t xml:space="preserve">　　要认真抓好问题整改落实，责任要落准，方案要做实，整改问责要到位，确保整改工作取得实效。</w:t>
      </w:r>
    </w:p>
    <w:p>
      <w:pPr>
        <w:ind w:left="0" w:right="0" w:firstLine="560"/>
        <w:spacing w:before="450" w:after="450" w:line="312" w:lineRule="auto"/>
      </w:pPr>
      <w:r>
        <w:rPr>
          <w:rFonts w:ascii="宋体" w:hAnsi="宋体" w:eastAsia="宋体" w:cs="宋体"/>
          <w:color w:val="000"/>
          <w:sz w:val="28"/>
          <w:szCs w:val="28"/>
        </w:rPr>
        <w:t xml:space="preserve">　　会上，县委书记郭德志代表县委汇报落实全面从严治党主体责任情况，并代表平和县委领导班子作表态发言，表示我县将认真对照问题清单，深入剖析原因，逐项抓好整改，强化整改成果运用，真正使整改过程成为查找差距、改进作风、推动工作、促进发展的过程。在今后工作中，将坚持以习近平新时代中国特色社会主义思想为指导，认真贯彻落实新时代党的建设总要求,切实肩负起管党治党的政治责任，坚定不移推动全面从严治党向纵深发展，为平和加快高质量发展落实赶超提供坚强保障。</w:t>
      </w:r>
    </w:p>
    <w:p>
      <w:pPr>
        <w:ind w:left="0" w:right="0" w:firstLine="560"/>
        <w:spacing w:before="450" w:after="450" w:line="312" w:lineRule="auto"/>
      </w:pPr>
      <w:r>
        <w:rPr>
          <w:rFonts w:ascii="宋体" w:hAnsi="宋体" w:eastAsia="宋体" w:cs="宋体"/>
          <w:color w:val="000"/>
          <w:sz w:val="28"/>
          <w:szCs w:val="28"/>
        </w:rPr>
        <w:t xml:space="preserve">　　会上，林文井通报了检查发现的问题清单。</w:t>
      </w:r>
    </w:p>
    <w:p>
      <w:pPr>
        <w:ind w:left="0" w:right="0" w:firstLine="560"/>
        <w:spacing w:before="450" w:after="450" w:line="312" w:lineRule="auto"/>
      </w:pPr>
      <w:r>
        <w:rPr>
          <w:rFonts w:ascii="黑体" w:hAnsi="黑体" w:eastAsia="黑体" w:cs="黑体"/>
          <w:color w:val="000000"/>
          <w:sz w:val="36"/>
          <w:szCs w:val="36"/>
          <w:b w:val="1"/>
          <w:bCs w:val="1"/>
        </w:rPr>
        <w:t xml:space="preserve">【篇十六】约谈表态发言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【篇十七】约谈表态发言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w:t>
      </w:r>
    </w:p>
    <w:p>
      <w:pPr>
        <w:ind w:left="0" w:right="0" w:firstLine="560"/>
        <w:spacing w:before="450" w:after="450" w:line="312" w:lineRule="auto"/>
      </w:pPr>
      <w:r>
        <w:rPr>
          <w:rFonts w:ascii="宋体" w:hAnsi="宋体" w:eastAsia="宋体" w:cs="宋体"/>
          <w:color w:val="000"/>
          <w:sz w:val="28"/>
          <w:szCs w:val="28"/>
        </w:rPr>
        <w:t xml:space="preserve">　　 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