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爱国励志奋进演讲稿五篇范文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祖国，是多么深情的名字!每次想起都抑制不住心情的起伏，赞叹你五千年里的瑰丽，感慨你百十年间的命运。下面是小编带来的五篇爱国励志奋进演讲稿，希望大家喜欢!爱国励志奋进演讲稿1爱国是一个亘古不变的话题，历史的车轮转动千年，爱国也便沉淀为一种文化...</w:t>
      </w:r>
    </w:p>
    <w:p>
      <w:pPr>
        <w:ind w:left="0" w:right="0" w:firstLine="560"/>
        <w:spacing w:before="450" w:after="450" w:line="312" w:lineRule="auto"/>
      </w:pPr>
      <w:r>
        <w:rPr>
          <w:rFonts w:ascii="宋体" w:hAnsi="宋体" w:eastAsia="宋体" w:cs="宋体"/>
          <w:color w:val="000"/>
          <w:sz w:val="28"/>
          <w:szCs w:val="28"/>
        </w:rPr>
        <w:t xml:space="preserve">祖国，是多么深情的名字!每次想起都抑制不住心情的起伏，赞叹你五千年里的瑰丽，感慨你百十年间的命运。下面是小编带来的五篇爱国励志奋进演讲稿，希望大家喜欢!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爱国励志奋进演讲稿1</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今天我演讲的题目是——激流勇进再创辉煌鲜艳的五星红旗又一次飘所在校园的上空，在雄壮的国歌声中，我们以激动的心情迎来了改革开放二十周年。</w:t>
      </w:r>
    </w:p>
    <w:p>
      <w:pPr>
        <w:ind w:left="0" w:right="0" w:firstLine="560"/>
        <w:spacing w:before="450" w:after="450" w:line="312" w:lineRule="auto"/>
      </w:pPr>
      <w:r>
        <w:rPr>
          <w:rFonts w:ascii="宋体" w:hAnsi="宋体" w:eastAsia="宋体" w:cs="宋体"/>
          <w:color w:val="000"/>
          <w:sz w:val="28"/>
          <w:szCs w:val="28"/>
        </w:rPr>
        <w:t xml:space="preserve">30年，弹指一挥间。30年，是解放思想的30年，是开拓进取的20年，神州大地在这短短30年中发生翻天覆地的变化。30年前，在中国经历了社会主义建设的巨大挫折后，中国共—产—党第十一届三中全会胜利召开，我们伟大的党双一次完成了历史性的转折，我国社会主义同代化建设进入了一个崭新的历史时期。改革开放30年来，我国社会主义建设成果辉煌，举世瞩日;粮食，棉花产量跃居世界首位，钢煤、原油等产量，在世界名列前茅，人民生活正由温饱逐步迈向小康。30年改革开放的无数业绩充分证明，我们的党可以领导全国人战胜任何困难，在党的领导下，全国人民正努力把我国改革开放和现代建设事业不断推向前进。</w:t>
      </w:r>
    </w:p>
    <w:p>
      <w:pPr>
        <w:ind w:left="0" w:right="0" w:firstLine="560"/>
        <w:spacing w:before="450" w:after="450" w:line="312" w:lineRule="auto"/>
      </w:pPr>
      <w:r>
        <w:rPr>
          <w:rFonts w:ascii="宋体" w:hAnsi="宋体" w:eastAsia="宋体" w:cs="宋体"/>
          <w:color w:val="000"/>
          <w:sz w:val="28"/>
          <w:szCs w:val="28"/>
        </w:rPr>
        <w:t xml:space="preserve">同学们，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在那五星红旗的猎猎飘扬中，我们听到了四万万同胞共同埋葬日本侵略者的怒吼，听到了“钟山风雨起苍黄，百万雄师过大江”的隆隆炮声，听到了志愿军“雄纠纠，气昂昂，跨过鸭绿江”的军歌，我们的党经历了历史上的血雨腥风，跨入了经济建设的新时代，穿透罗布泊上空的让帝国主义心惊胆寒的蘑菇云，气势恢宏的长江三峡大坝，奥运会中华健儿手中那金光闪闪的奖牌，西部开发战略的胜利实施，向我们昭示着一个新时代的到来，我们没有理由推脱历史赋予我们的重任，我应该勇于面对，今天二会的顺利召开，我们伟大的党又提出了进一步推动经济发展的第十个五年计划，这为我们设计了未来美好的蓝图，而我们正是这个蓝图的实现者，我们作为在校学生，只有认真学好科学文化知识，努力提高自身素质，才能将自己培养成为符合时代要求的新世纪人才，同学们!我们的责任是那样神圣，让我们点燃心中那团火焰，行动起来，为了我们伟大祖国的繁荣昌盛而读书。</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毒品毒害了炎黄子孙的身心;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2025-06-17T08:20:46+08:00</dcterms:created>
  <dcterms:modified xsi:type="dcterms:W3CDTF">2025-06-17T08:20:46+08:00</dcterms:modified>
</cp:coreProperties>
</file>

<file path=docProps/custom.xml><?xml version="1.0" encoding="utf-8"?>
<Properties xmlns="http://schemas.openxmlformats.org/officeDocument/2006/custom-properties" xmlns:vt="http://schemas.openxmlformats.org/officeDocument/2006/docPropsVTypes"/>
</file>