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校园学生励志演讲稿5篇范文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伟人之所以伟大，是因为当他在逆境中与他人共处时，别人失去了信心，但他决心实现自己的目标。世界上没有绝望的处境，只有那些为之绝望的人。下面小编给大家带来关于校园学生励志演讲稿，方便大家学习。校园学生励志演讲稿1大家好!这天我演讲的题目是“磨难...</w:t>
      </w:r>
    </w:p>
    <w:p>
      <w:pPr>
        <w:ind w:left="0" w:right="0" w:firstLine="560"/>
        <w:spacing w:before="450" w:after="450" w:line="312" w:lineRule="auto"/>
      </w:pPr>
      <w:r>
        <w:rPr>
          <w:rFonts w:ascii="宋体" w:hAnsi="宋体" w:eastAsia="宋体" w:cs="宋体"/>
          <w:color w:val="000"/>
          <w:sz w:val="28"/>
          <w:szCs w:val="28"/>
        </w:rPr>
        <w:t xml:space="preserve">伟人之所以伟大，是因为当他在逆境中与他人共处时，别人失去了信心，但他决心实现自己的目标。世界上没有绝望的处境，只有那些为之绝望的人。下面小编给大家带来关于校园学生励志演讲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校园学生励志演讲稿3</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精彩的人生缘于奋斗。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坚持、奋斗、自强不息都显出精彩人生的理性光辉。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2025-05-02T01:35:14+08:00</dcterms:created>
  <dcterms:modified xsi:type="dcterms:W3CDTF">2025-05-02T01:35:14+08:00</dcterms:modified>
</cp:coreProperties>
</file>

<file path=docProps/custom.xml><?xml version="1.0" encoding="utf-8"?>
<Properties xmlns="http://schemas.openxmlformats.org/officeDocument/2006/custom-properties" xmlns:vt="http://schemas.openxmlformats.org/officeDocument/2006/docPropsVTypes"/>
</file>