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在202_党风廉政建设工作会议上的讲话集合7篇</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以下是为大家整理的关于在20_党风廉政建设工作会议上的讲话的文章7篇 ,欢迎品鉴！第一篇: 在20_党风廉政建设工作会议上的讲话　　同志们：　　今天会议的主要任务是：学习贯彻上级反腐倡廉工作会议精...</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以下是为大家整理的关于在20_党风廉政建设工作会议上的讲话的文章7篇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w:t>
      </w:r>
    </w:p>
    <w:p>
      <w:pPr>
        <w:ind w:left="0" w:right="0" w:firstLine="560"/>
        <w:spacing w:before="450" w:after="450" w:line="312" w:lineRule="auto"/>
      </w:pPr>
      <w:r>
        <w:rPr>
          <w:rFonts w:ascii="宋体" w:hAnsi="宋体" w:eastAsia="宋体" w:cs="宋体"/>
          <w:color w:val="000"/>
          <w:sz w:val="28"/>
          <w:szCs w:val="28"/>
        </w:rPr>
        <w:t xml:space="preserve">　　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公号“老秘带你写材料”整理编辑，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w:t>
      </w:r>
    </w:p>
    <w:p>
      <w:pPr>
        <w:ind w:left="0" w:right="0" w:firstLine="560"/>
        <w:spacing w:before="450" w:after="450" w:line="312" w:lineRule="auto"/>
      </w:pPr>
      <w:r>
        <w:rPr>
          <w:rFonts w:ascii="宋体" w:hAnsi="宋体" w:eastAsia="宋体" w:cs="宋体"/>
          <w:color w:val="000"/>
          <w:sz w:val="28"/>
          <w:szCs w:val="28"/>
        </w:rPr>
        <w:t xml:space="preserve">　　通过开展各类教育整顿活动，促进作风建设；</w:t>
      </w:r>
    </w:p>
    <w:p>
      <w:pPr>
        <w:ind w:left="0" w:right="0" w:firstLine="560"/>
        <w:spacing w:before="450" w:after="450" w:line="312" w:lineRule="auto"/>
      </w:pPr>
      <w:r>
        <w:rPr>
          <w:rFonts w:ascii="宋体" w:hAnsi="宋体" w:eastAsia="宋体" w:cs="宋体"/>
          <w:color w:val="000"/>
          <w:sz w:val="28"/>
          <w:szCs w:val="28"/>
        </w:rPr>
        <w:t xml:space="preserve">　　通过落实谈心谈话制度，阻止腐败萌芽。一年来，xx属xx个党支部开展理想信念、党性党纪教育xx余次，重点解决好干部世界观、人生观、价值观“总开关”问题；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组织参加职业技能竞赛xx场次，开展职业道德和纪律教育xx余人次，进一步厘清“有为才有位”的问题；</w:t>
      </w:r>
    </w:p>
    <w:p>
      <w:pPr>
        <w:ind w:left="0" w:right="0" w:firstLine="560"/>
        <w:spacing w:before="450" w:after="450" w:line="312" w:lineRule="auto"/>
      </w:pPr>
      <w:r>
        <w:rPr>
          <w:rFonts w:ascii="宋体" w:hAnsi="宋体" w:eastAsia="宋体" w:cs="宋体"/>
          <w:color w:val="000"/>
          <w:sz w:val="28"/>
          <w:szCs w:val="28"/>
        </w:rPr>
        <w:t xml:space="preserve">　　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w:t>
      </w:r>
    </w:p>
    <w:p>
      <w:pPr>
        <w:ind w:left="0" w:right="0" w:firstLine="560"/>
        <w:spacing w:before="450" w:after="450" w:line="312" w:lineRule="auto"/>
      </w:pPr>
      <w:r>
        <w:rPr>
          <w:rFonts w:ascii="宋体" w:hAnsi="宋体" w:eastAsia="宋体" w:cs="宋体"/>
          <w:color w:val="000"/>
          <w:sz w:val="28"/>
          <w:szCs w:val="28"/>
        </w:rPr>
        <w:t xml:space="preserve">　　超标接待现象得到有效控制，全年公务接待费支出同比下降xx%；</w:t>
      </w:r>
    </w:p>
    <w:p>
      <w:pPr>
        <w:ind w:left="0" w:right="0" w:firstLine="560"/>
        <w:spacing w:before="450" w:after="450" w:line="312" w:lineRule="auto"/>
      </w:pPr>
      <w:r>
        <w:rPr>
          <w:rFonts w:ascii="宋体" w:hAnsi="宋体" w:eastAsia="宋体" w:cs="宋体"/>
          <w:color w:val="000"/>
          <w:sz w:val="28"/>
          <w:szCs w:val="28"/>
        </w:rPr>
        <w:t xml:space="preserve">　　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w:t>
      </w:r>
    </w:p>
    <w:p>
      <w:pPr>
        <w:ind w:left="0" w:right="0" w:firstLine="560"/>
        <w:spacing w:before="450" w:after="450" w:line="312" w:lineRule="auto"/>
      </w:pPr>
      <w:r>
        <w:rPr>
          <w:rFonts w:ascii="宋体" w:hAnsi="宋体" w:eastAsia="宋体" w:cs="宋体"/>
          <w:color w:val="000"/>
          <w:sz w:val="28"/>
          <w:szCs w:val="28"/>
        </w:rPr>
        <w:t xml:space="preserve">　　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w:t>
      </w:r>
    </w:p>
    <w:p>
      <w:pPr>
        <w:ind w:left="0" w:right="0" w:firstLine="560"/>
        <w:spacing w:before="450" w:after="450" w:line="312" w:lineRule="auto"/>
      </w:pPr>
      <w:r>
        <w:rPr>
          <w:rFonts w:ascii="宋体" w:hAnsi="宋体" w:eastAsia="宋体" w:cs="宋体"/>
          <w:color w:val="000"/>
          <w:sz w:val="28"/>
          <w:szCs w:val="28"/>
        </w:rPr>
        <w:t xml:space="preserve">　　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召开市人大常委会机关党建暨党风廉政建设工作会议。XX同志通报了机关20_年党风廉政建设工作情况，XX同志对机关20_年党建工作进行了安排部署，稍后还将签订党风廉政建设目标责任书。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　　&gt;一、坚持把党的政治建设摆在首位，牢牢把握人大工作正确的政治方向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　　在去年1月份召开的十九届中央纪委四次全会上，习近平总书记站在新时代党和国家事业发展全局的高度，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　　刚才，大家集体观看了XX、XX、XX等严重违法违纪案例的警示教育片，这些案例都发生在我们身边，性质十分恶劣，情节特别严重，教训极其深刻，让我们深感震撼、深受教育。XXX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XX同志通报的情况来看，市人大机关20_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　　&gt;三、认真履行管党治党主体责任，自觉做党风廉政建设的领导者、执行者和推动者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　　机关党组是开展机关各项工作的领导核心，必须树立“首要职责是管党治党、最大政绩是抓好党建”的理念，坚决扛起“主体责任”，认真落实“一岗双责”，扎实推进机关党风廉政建设和反腐败斗争。刚才，XXX同志对机关20_年党建工作进行了安排部署，既体现了党中央、省委、市委全面从严治党的要求，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　　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习近平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　　二要切实抓好党内组织生活。按照市委《关于加强基层党组织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三要切实抓好纪律作风改进。要以党中央提出的“力戒形式主义，为基层减负”为契机，结合20_年度民主生活会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　　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&gt;四、以创新发展为牵引，推动人大工作打开新局面、提升新水平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　　要立足人大工作实际，增强一线意识、对标一流标准、弘扬创新精神，不断完善地方国家权力机关的科学决策机制、地方立法机制、监督工作机制、代表履职机制和人大机关运行机制，推动人大各项工作与时俱进、走在前列。同时，要聚焦本年度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加强党风廉政建设一刻也不能停歇。让我们紧密团结在以习近平同志为核心的党中央周围，在X市委的坚强领导下，认真履职、扎实工作，改革创新、奋发有为，不断开创机关党建工作新局面，推动人大事业发展迈上新台阶，为全市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卫生健康系统20_年党风廉政建设工作会议，会议的主要任务是：以习近平新时代中国特色社会主义思想为指导，深入学习贯彻党的十九大和十九届二中、三中、四中全会精神，传达贯彻省、市、县纪委全会精神，总结回顾20_年县卫生健康局党组党风廉政建设工作，研究部署20_年党风廉政建设工作任务。</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在县纪委县监委的指导、监督下，坚持以习近平新时代中国特色社会主义思想为指导，深入学习贯彻落实党的十九大、十九届历次全会精神和习近平总书记考察X重要讲话精神，坚持党要管党、全面从严治党，以党的政治建设为统领，全面推进党的各项建设，持之以恒正风肃纪，着力营造卫生健康系统风清气正的良好政治环境，为推进健康X建设，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一)强化理论武装，筑牢信念基石。扎实开展“不忘初心、牢记使命”主题教育，采取政治学习与业务学习相结合、集中学习与自学相结合等方法，组织全体干部深入学习《关于新形势下党内政治生活的若干准则》《中国共产党廉洁自律准则》《中国共产党问责条例》及党的最新理论知识，引导党员干部自觉以党章党规党纪为准绳，牢固树立“四个意识”，坚定“四个自信”，践行“两个维护”，在政治上、思想上、行动上与党中央保持高度一致，不断提高党员干部政治能力、执行能力、创新能力、攻坚能力、自律能力。</w:t>
      </w:r>
    </w:p>
    <w:p>
      <w:pPr>
        <w:ind w:left="0" w:right="0" w:firstLine="560"/>
        <w:spacing w:before="450" w:after="450" w:line="312" w:lineRule="auto"/>
      </w:pPr>
      <w:r>
        <w:rPr>
          <w:rFonts w:ascii="宋体" w:hAnsi="宋体" w:eastAsia="宋体" w:cs="宋体"/>
          <w:color w:val="000"/>
          <w:sz w:val="28"/>
          <w:szCs w:val="28"/>
        </w:rPr>
        <w:t xml:space="preserve">　　(二)强化党建引领，提供坚强保障。一是全面提升基层党建质量。落实“基层党建创新提质年”工作部署，开展基层党建示范点建设，全面提升卫生健康系统基层党组织建设质量，充分发挥了基层党组织战斗堡垒作用。二是抓实意识形态工作，营造团结干事氛围。大力推进理论武装工作，进一步加强思想道德建设，着力在全体干部职工中培育和践行“爱国、敬业、诚信、友爱”为主要内容的公民基本要求和个人行为准则，着力推进卫生健康行业精神文明建设，把行业职能与精神文明建设工作有机融合，形成常态化机制。三是以落实“三会一课”制度为载体深入推进“两学一做”学习教育常态化制度化，领导干部以上率下，以普通党员身份参加党支部组织生活，党的组织生活进一步严起来、实起来、规范起来。四是加强公立医院党的建设工作。切实担负起公立医院党建工作的领导、指导及监督责任，通过层层传导压力，层层分解责任，加强对卫生健康行业党建工作的指导。</w:t>
      </w:r>
    </w:p>
    <w:p>
      <w:pPr>
        <w:ind w:left="0" w:right="0" w:firstLine="560"/>
        <w:spacing w:before="450" w:after="450" w:line="312" w:lineRule="auto"/>
      </w:pPr>
      <w:r>
        <w:rPr>
          <w:rFonts w:ascii="宋体" w:hAnsi="宋体" w:eastAsia="宋体" w:cs="宋体"/>
          <w:color w:val="000"/>
          <w:sz w:val="28"/>
          <w:szCs w:val="28"/>
        </w:rPr>
        <w:t xml:space="preserve">　　(三)强化作风建设，巩固“八项规定”精神成果。一是加强教育提醒。坚持正面榜样教育与反面警示教育相结合，把中央“八项规定”精神和纠正“四风”要求作为重要学习内容，反复学习、警钟常鸣。二是加强监督检查。始终坚持把贯彻执行中央“八项规定”精神作为对干部职工监督检查的重要内容，通过严肃上班纪律、工作纪律，严格审核干部职工婚丧喜庆事宜，严格审批干部外出、出国出境，紧盯重要节点，抓住关键少数，定期不定期深入乡镇卫生院、县直医疗卫生单位开展作风巡查等措施，着力防止和及时纠正“四风”问题。三是整治违规违纪现象。组织开展领导干部经商办企业和兼职清理，持续开展“六个严禁”专项整治，清理整治超标办公用房、“小金库”、“吃空饷”等专项整治，及时纠正存在问题，进一步严明纪律，着力消除“四风”滋生土壤。有效纠正、防止了各种违纪违规情况发生。四是一切从简，提高效率。加强计划审批管理，严格控制差旅、会议、交通等公用经费支出，精简会议、精简文件、公务接待、出行，数量和经费开支较上年减少，成效明显。五是元旦、春节、五一端午、国庆等重点节假日前，组织召开会议，传达学习《X市领导干部“八小时之外”活动监督管理办法》及县纪委下发的有关作风要求的文件精神，强调值班纪律和要求。六是实行通报机制，对系统内工作纪律不严、执行力不够的领导干部进行通报，目前共通报2次，涉及2个单位，2名当事人。七是开展违规定制赠送收受高档茶酒及其他特殊定制品自检自查及对医疗卫生单位筛查“全覆盖”，未发生违规违纪。八是开展形式主义、官僚主义突出问题专项整治，对系统内月查季考考核工作进行整合，确实减轻基层医疗卫生机构负担。</w:t>
      </w:r>
    </w:p>
    <w:p>
      <w:pPr>
        <w:ind w:left="0" w:right="0" w:firstLine="560"/>
        <w:spacing w:before="450" w:after="450" w:line="312" w:lineRule="auto"/>
      </w:pPr>
      <w:r>
        <w:rPr>
          <w:rFonts w:ascii="宋体" w:hAnsi="宋体" w:eastAsia="宋体" w:cs="宋体"/>
          <w:color w:val="000"/>
          <w:sz w:val="28"/>
          <w:szCs w:val="28"/>
        </w:rPr>
        <w:t xml:space="preserve">　　回首过去的一年，我们不畏困难和挑战，坚定信心、迎难而上，各项工作取得显著成绩。但我们也清醒地认识到，全县卫生健康系统党风廉政建设形势依然严峻，全面从严治党依然任重道远。一是有的单位履行主体责任不到位，执行重大决策部署只有口号没有行动;二是有的领导干部想干事、能干事，但怕担责、怕被问责，从而出现不担当、不作为、慢作为的情况;三是有的干部职工缺乏被监督的意识和自觉;四是对干部职工监督方法不多、水平不高。20_年，是全面建成小康社会的决胜之年，是实现第一个百年奋斗目标的关键之年，是收官“十三五”、布局“十四五”承上启下之年，继续坚持“严”的主基调，持续学习贯彻习近平新时代中国特色社会主义思想，贯彻落实全面从严治党方针和要求，坚持思想从严、监督从严、执纪从严、治吏从严、作风从严、反腐从严，立足维护全县人民健康生活的重任，真抓实干，为推进X卫生健康事业高质量发展提供坚强保证。重点要做好以下6个方面工作：</w:t>
      </w:r>
    </w:p>
    <w:p>
      <w:pPr>
        <w:ind w:left="0" w:right="0" w:firstLine="560"/>
        <w:spacing w:before="450" w:after="450" w:line="312" w:lineRule="auto"/>
      </w:pPr>
      <w:r>
        <w:rPr>
          <w:rFonts w:ascii="宋体" w:hAnsi="宋体" w:eastAsia="宋体" w:cs="宋体"/>
          <w:color w:val="000"/>
          <w:sz w:val="28"/>
          <w:szCs w:val="28"/>
        </w:rPr>
        <w:t xml:space="preserve">　　(一)全面加强党的政治建设。把党的政治建设放在首位。持之以恒学懂弄通做实习近平新时代中国特色社会主义思想，把学习贯彻党的十九届四中全会精神作为今年工作的核心主线，坚持不懈用党的创新理论武装头脑、指导实践、推动工作，深入学习习近平总书记关于严明党的纪律、全面从严治党和对X工作的重要指示批示精神，不折不扣贯彻落实新时代党的建设总要求，带头抓好有关党和国家监督体系决策部署的贯彻落实，真正做到管党有方、治党有力、建党有效。突出政治纪律和政治规矩。加强各医疗卫生单位领导干部对党风廉政建设责任书和“一岗双责”责任状贯彻落实情况的监督检查，教育引导各医疗卫生单位领导干部带头贯彻“五个必须”，坚决防止“七个有之”，使遵守纪律、遵从规矩成为内心深处的坚定信念和实际行动中的坚定自觉。全面加强纪律教育。经常性开展思想道德和党纪国法教育，让党员干部习惯在受监督和约束的环境中工作和生活，杜绝干部职工吸毒、赌酒、赌博、酒后驾车，树立和维护良好的公众形象，严厉打击吸毒、酒驾违法行为，坚定不移推动全面从严治党向纵深发展。严格执行党员不准封建迷信、不得信仰宗教和参加宗教活动等要求，对封建迷信行为，一旦发现严肃处理。(“五个必须”：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　　(二)落实管党治党政治责任。坚持把党风廉政建设作为加强党的建设的重要政治任务，认真落实主体责任、主要领导第一责任人责任、领导班子成员重要领导责任。单位主要负责人对党风廉政建设重要工作亲自部署、重大问题亲自过问、重点环节亲自协调、重要案件亲自督办;把党风廉政建设和反腐败部署与业务工作紧密结合，一起部署，一起落实，一起检查，一起考核，定期研究、报告管党治党、全面从严治党情况。领导班子其他成员认真履行“一岗双责”，加强对分管股室领导干部、村医教育管理和监督，定期与分管联系股室、村卫生室研究党风廉政建设工作，督促落实党风廉政建设各项工作任务，切实担起管党治党政治责任。</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要坚持“严”的总基调，坚持把严的要求和措施落实到管党治党全过程，把全面从严治党要求体现和贯穿到党员、干部一切工作和活动中，严格执行《关于新形势下党内政治生活的若干准则》《中国共产党党内监督条例》《X市“谁分管谁谈话”工作办法》《X市全面修复和重构风清气正政治生态推动X高质量跨越式发展的若干意见》等党内法规和制度。落实党内谈话制度，局领导班子成员、各医疗卫生机构领导班子成员及科(股)室负责人要依据“一岗双责”和“分工负责”的要求，以问题为导向，一对一、面对面，每季度有计划有步骤地对其分管联系、管辖范围内的党员、干部开展常规性谈话，管好班子，带好队伍。</w:t>
      </w:r>
    </w:p>
    <w:p>
      <w:pPr>
        <w:ind w:left="0" w:right="0" w:firstLine="560"/>
        <w:spacing w:before="450" w:after="450" w:line="312" w:lineRule="auto"/>
      </w:pPr>
      <w:r>
        <w:rPr>
          <w:rFonts w:ascii="宋体" w:hAnsi="宋体" w:eastAsia="宋体" w:cs="宋体"/>
          <w:color w:val="000"/>
          <w:sz w:val="28"/>
          <w:szCs w:val="28"/>
        </w:rPr>
        <w:t xml:space="preserve">　　(四)深化行业作风。党政领导要带头正风肃纪。狠抓党风廉政建设责任制落实，深化行业作风建设，按照“谁主管、谁负责”和“管行业必须管行风”的工作要求，带头做好表率，努力营造干部清正、部门清廉、政治清明、医务人员廉洁的良好政治生态。紧盯关键环节。深入开展行业不正之风整治，严肃整治收受“回扣”“红包”等行为，严厉打击欺诈骗取医保基金行为，严肃查处“术中加价”“搭车售货”、违规收费等群众深恶痛绝的行为，提升人民群众的满意度。同时加强制度建设。进一步规范药品耗材采购使用、加强医疗服务监管、规范医务人员行为。不断完善医院内部绩效考核和收入分配制度，开正门、堵偏门，真正从根源上堵塞漏洞，杜绝行业不正之风。</w:t>
      </w:r>
    </w:p>
    <w:p>
      <w:pPr>
        <w:ind w:left="0" w:right="0" w:firstLine="560"/>
        <w:spacing w:before="450" w:after="450" w:line="312" w:lineRule="auto"/>
      </w:pPr>
      <w:r>
        <w:rPr>
          <w:rFonts w:ascii="宋体" w:hAnsi="宋体" w:eastAsia="宋体" w:cs="宋体"/>
          <w:color w:val="000"/>
          <w:sz w:val="28"/>
          <w:szCs w:val="28"/>
        </w:rPr>
        <w:t xml:space="preserve">　　(五)严肃规范党内政治生活。持续贯彻落实中央八项规定及其实施细则精神。一个节点一个节点盯住，坚持不懈，化风成俗。领导干部要自觉担负起管党治党政治责任，以身作则、率先垂范，在落实全面从严治党要求中当好表率。认真落实“三会一课”、民主生活会、领导干部双重组织生活、民主评议党员等制度，坚决反对党员领导干部搞“特殊化”，有效增强党内政治生活政治性、时代性、原则性、战斗性。进一步完善组织生活方式方法，完善集体领导和个人分工负责机制。</w:t>
      </w:r>
    </w:p>
    <w:p>
      <w:pPr>
        <w:ind w:left="0" w:right="0" w:firstLine="560"/>
        <w:spacing w:before="450" w:after="450" w:line="312" w:lineRule="auto"/>
      </w:pPr>
      <w:r>
        <w:rPr>
          <w:rFonts w:ascii="宋体" w:hAnsi="宋体" w:eastAsia="宋体" w:cs="宋体"/>
          <w:color w:val="000"/>
          <w:sz w:val="28"/>
          <w:szCs w:val="28"/>
        </w:rPr>
        <w:t xml:space="preserve">　　(六)聚焦问题抓好整改落实。抓好工作中的薄弱环节、县委巡察反馈问题及上年度党风廉政建设考核反馈问题的持续整改落实，加强对各医疗卫生单位整改工作的督导检查力度，认真开展好“回头看”，巩固整改成果。</w:t>
      </w:r>
    </w:p>
    <w:p>
      <w:pPr>
        <w:ind w:left="0" w:right="0" w:firstLine="560"/>
        <w:spacing w:before="450" w:after="450" w:line="312" w:lineRule="auto"/>
      </w:pPr>
      <w:r>
        <w:rPr>
          <w:rFonts w:ascii="宋体" w:hAnsi="宋体" w:eastAsia="宋体" w:cs="宋体"/>
          <w:color w:val="000"/>
          <w:sz w:val="28"/>
          <w:szCs w:val="28"/>
        </w:rPr>
        <w:t xml:space="preserve">　　同志们：我们当前正处在一个非常关键的时期，我们要更加紧密地团结在以习近平同志为核心的党中央周围，不忘初心、牢记使命，开拓创新、奋发有为，扎实推进全面从严治党和反腐败斗争，为X卫生健康事业高质量跨越式发展，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年党风廉政建设和反腐败工作，围绕六个方面安排部署了今年的重点工作，希望大家认真的学习领会，抓好贯彻落实，这次会议是在矿职代会和20-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第七篇: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深入学习贯彻党的十九大和十九届二中、三中、四中、五中全会精神，学习贯彻十九届中央纪委五次全会精神，认真落实省委委全会和省纪委全会部署要求，总结回顾20_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&gt;一、20_年党建和党风廉政建设工作取得积极成效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同志为核心的党中央高瞻远瞩、审时度势，带领全党全军全国各族人民迎难而上、攻坚克难，统筹疫情防控和经济社会发展取得重大成果，在极不寻常的年份创造了极不寻常的辉煌。在以******同志为核心的党中央坚强指引下，在省委的科学决策领导下，我们坚持以为引领，各级党组织切实增强“四个意识”，坚定“四个自信”，做到“两个维护”，认真落实党中央决策部署和省委工作要求，全面践行******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 “让党中央放心 让人民群众满意的模范机关” 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伟大事业的坚强领导核心。*指出：“党和人民事业发展到什么阶段，全面从严治党就要跟进到什么阶段”。“十四五”时期我国进入新发展阶段，这是全面建设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和******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&gt;三、全面推进20_年党建和党风廉政建设各项重点任务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国家至关重要的一年，更是我们党的100周年华诞。我们20_年党的建设和党风廉政建设工作总体要求是：坚持以，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历史是最好的老师”的重要论述，深化“四史”学习教育成果，让辉煌党史成为党员教育的最好营养、最佳教材，抓好以“史”育人。要以为核心内容，通过对*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 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重要讲话和重要指示批示重点学、反复学。</w:t>
      </w:r>
    </w:p>
    <w:p>
      <w:pPr>
        <w:ind w:left="0" w:right="0" w:firstLine="560"/>
        <w:spacing w:before="450" w:after="450" w:line="312" w:lineRule="auto"/>
      </w:pPr>
      <w:r>
        <w:rPr>
          <w:rFonts w:ascii="宋体" w:hAnsi="宋体" w:eastAsia="宋体" w:cs="宋体"/>
          <w:color w:val="000"/>
          <w:sz w:val="28"/>
          <w:szCs w:val="28"/>
        </w:rPr>
        <w:t xml:space="preserve">　　五是要广泛开展党史教育。要开展党史专题教育，采取多种形式，营造浓厚氛围，教育引导通过广大党员原原本本、全面系统学习党的历史，进一步坚定理想信念，时刻牢记初心使命，努力提升应对风险挑战的能力。要继续组织“党课开讲啦”活动，“七一”“十一”前后，推动党员领导干部和各级党组织书记到分管领域或所在党支部讲专题党课。广泛开展微党课评比、朗诵演讲比赛、党务工作岗位练兵等多种活动，选树理论学习标兵。</w:t>
      </w:r>
    </w:p>
    <w:p>
      <w:pPr>
        <w:ind w:left="0" w:right="0" w:firstLine="560"/>
        <w:spacing w:before="450" w:after="450" w:line="312" w:lineRule="auto"/>
      </w:pPr>
      <w:r>
        <w:rPr>
          <w:rFonts w:ascii="宋体" w:hAnsi="宋体" w:eastAsia="宋体" w:cs="宋体"/>
          <w:color w:val="000"/>
          <w:sz w:val="28"/>
          <w:szCs w:val="28"/>
        </w:rPr>
        <w:t xml:space="preserve">　　(三)以党的组织建设为着力点，以政治功能和组织力提升为工作目标，推动全系统基层党组织全面进步、全面过硬，不断提升领导班子和干部队伍建设质量，以党建工作成效展现“事功”</w:t>
      </w:r>
    </w:p>
    <w:p>
      <w:pPr>
        <w:ind w:left="0" w:right="0" w:firstLine="560"/>
        <w:spacing w:before="450" w:after="450" w:line="312" w:lineRule="auto"/>
      </w:pPr>
      <w:r>
        <w:rPr>
          <w:rFonts w:ascii="宋体" w:hAnsi="宋体" w:eastAsia="宋体" w:cs="宋体"/>
          <w:color w:val="000"/>
          <w:sz w:val="28"/>
          <w:szCs w:val="28"/>
        </w:rPr>
        <w:t xml:space="preserve">　　各级党组织都要牢固树立抓好党建是最大政绩的理念，深刻认识党建的引领保障作用，围绕中心任务研究党建、抓好党建，坚持党建工作和业务工作一体谋划、一体部署、一体推进、一体落实、一体考核，充分发挥党的领导在推动发展、保障安全、服务民生中的重要作用。</w:t>
      </w:r>
    </w:p>
    <w:p>
      <w:pPr>
        <w:ind w:left="0" w:right="0" w:firstLine="560"/>
        <w:spacing w:before="450" w:after="450" w:line="312" w:lineRule="auto"/>
      </w:pPr>
      <w:r>
        <w:rPr>
          <w:rFonts w:ascii="宋体" w:hAnsi="宋体" w:eastAsia="宋体" w:cs="宋体"/>
          <w:color w:val="000"/>
          <w:sz w:val="28"/>
          <w:szCs w:val="28"/>
        </w:rPr>
        <w:t xml:space="preserve">　　一是要打基础、强基本。要学习*关于标准决定质量的命题论述，提升基层党建标准化规范化水平，推进“两个覆盖”，防止政治、业务“两张皮”。要建立健全基层组织体系。坚持支部建在处室、科室。督促指导到期换届党组织应换尽换，实现基层党组织科学设置全覆盖。结合实际在执行重大任务的工作团队中建立临时党组织，发挥战斗堡垒作用。选优配强党组织班子，落实党内民主制度，推动各单位内设机构党支部书记由内设机构党员负责人担任，把党组织体系内嵌到行政管理体系中。要突出基本组织、基本队伍、基本活动、基本制度、基本保障。贯彻落实《中国共产党支部工作条例(试行)》等党内法规，巩固创建基层党建示范点成果，推广普及基层党建工作标准化规范化体系，明确各项组织生活的方法和步骤。推动各单位党支部标准化规范化建设成果交流。从严从细抓好“五好党支部”创建工作。要加强党务和纪检干部队伍建设。严格执行基层党组织书记轮训培训制度，组织举办党组织书记、基层党务干部培训，以提升落实全面从严治党政治责任能力为培训主线，把教育、党内法规教育、廉洁从政从业教育等作为重点培训内容，着力提高党组织书记把方向、抓大事的能力，把党务干部培养成为政治上的明白人、党建工作的内行人。进一步健全基层纪检机构，选优配强纪检干部和支部纪检委员，完善纪检监察工作队伍。落实新任党组织书记任职谈话制度，推动将专兼职党务工作经历纳入干部履历以及党务干部同行政、业务干部交流任职制度。</w:t>
      </w:r>
    </w:p>
    <w:p>
      <w:pPr>
        <w:ind w:left="0" w:right="0" w:firstLine="560"/>
        <w:spacing w:before="450" w:after="450" w:line="312" w:lineRule="auto"/>
      </w:pPr>
      <w:r>
        <w:rPr>
          <w:rFonts w:ascii="宋体" w:hAnsi="宋体" w:eastAsia="宋体" w:cs="宋体"/>
          <w:color w:val="000"/>
          <w:sz w:val="28"/>
          <w:szCs w:val="28"/>
        </w:rPr>
        <w:t xml:space="preserve">　　二是要夯实基层党组织政治功能。督促教育引导基层党组织履行好直接教育监督管理党员的职责。要强化党员教育管理。认真贯彻落实《中国共产党党员教育管理工作条例》《20_—20_ 年全国党员教育培训工作规划》，推动落实各项工作任务，切实增强党员教育管理的针对性和实效性。发挥党支部直接教育监督管理党员的作用，党员干部提拔使用、评先评优中要听取所在党支部意见。用好党的基层组织建设信息系统。按制度规定和程序要求做好发展党员工作和党员组织关系转接工作。严格党员党籍管理，规范建立党员档案。定期开展党员组织关系排查，及时合理有效妥善处置流动党员、失联党员、口袋党员和民主评议中的不合格党员。要推进党务公开。督促各级党组织建立完善党务公开目录，严格按照有关规定通过发布通报、召开会议等多种形式，将党组织重大任务落实情况、发挥作用情况、开展组织生活情况、加强自身建设情况、党员管理情况、党费收缴使用情况等党务在一定范围内进行公开，自觉主动接受社会监督、群众监督。</w:t>
      </w:r>
    </w:p>
    <w:p>
      <w:pPr>
        <w:ind w:left="0" w:right="0" w:firstLine="560"/>
        <w:spacing w:before="450" w:after="450" w:line="312" w:lineRule="auto"/>
      </w:pPr>
      <w:r>
        <w:rPr>
          <w:rFonts w:ascii="宋体" w:hAnsi="宋体" w:eastAsia="宋体" w:cs="宋体"/>
          <w:color w:val="000"/>
          <w:sz w:val="28"/>
          <w:szCs w:val="28"/>
        </w:rPr>
        <w:t xml:space="preserve">　　三是要着力提升基层党组织组织力。要继续贯彻实施全面实施基层党组织组织力提升工程三年行动实施方案，提升基层党组织的政治领导力、思想引领力、群众组织力和社会号召力。要推动党组织和党员干部在重大任务落实中冲在前、做表率。健全重大突发事件领导班子应急处置机制和党员、干部应急动员发挥作用机制，建好、管好、用好党员先锋(突击)队。深化领导干部基层党组织联系点联系服务工作，推动领导干部开展调查研究，为基层群众办实事做好事解难事。</w:t>
      </w:r>
    </w:p>
    <w:p>
      <w:pPr>
        <w:ind w:left="0" w:right="0" w:firstLine="560"/>
        <w:spacing w:before="450" w:after="450" w:line="312" w:lineRule="auto"/>
      </w:pPr>
      <w:r>
        <w:rPr>
          <w:rFonts w:ascii="宋体" w:hAnsi="宋体" w:eastAsia="宋体" w:cs="宋体"/>
          <w:color w:val="000"/>
          <w:sz w:val="28"/>
          <w:szCs w:val="28"/>
        </w:rPr>
        <w:t xml:space="preserve">　　四要坚持选人用人鲜明导向，优化干部选用体制机制，以严格监督、全面培训提升干部队伍能力素质，抓好领导班子和领导干部队伍建设。要配齐配强各级领导班子，优化班子结构。注重通过民主生活会、干部培训、谈心谈话、实地调研、座谈交流等途径考察识别干部。要加大干部监督力度。健全完善干部考准考实有效机制，严格落实“四必核”要求，对发现问题的干部一律终止任用程序，对疑点没有排除、问题没有查清的不得上会讨论。干部选拔任用前，须征求纪检监察机构的党风廉政意见。做好领导干部个人有关事项随机抽查核实及查核验证工作。要抓实处级干部教育培训工作。推动教育培训与中心工作深度融合。抓好局处级干部调训工作，抓实人员选派、考勤纪律、学时登记等重点环节，推动干部培训取得实效。</w:t>
      </w:r>
    </w:p>
    <w:p>
      <w:pPr>
        <w:ind w:left="0" w:right="0" w:firstLine="560"/>
        <w:spacing w:before="450" w:after="450" w:line="312" w:lineRule="auto"/>
      </w:pPr>
      <w:r>
        <w:rPr>
          <w:rFonts w:ascii="宋体" w:hAnsi="宋体" w:eastAsia="宋体" w:cs="宋体"/>
          <w:color w:val="000"/>
          <w:sz w:val="28"/>
          <w:szCs w:val="28"/>
        </w:rPr>
        <w:t xml:space="preserve">　　(四)强化党的作风建设，强化宗旨意识，激扬优良作风，激励引导党员干部干事创业，传递担当负责的新风正气</w:t>
      </w:r>
    </w:p>
    <w:p>
      <w:pPr>
        <w:ind w:left="0" w:right="0" w:firstLine="560"/>
        <w:spacing w:before="450" w:after="450" w:line="312" w:lineRule="auto"/>
      </w:pPr>
      <w:r>
        <w:rPr>
          <w:rFonts w:ascii="宋体" w:hAnsi="宋体" w:eastAsia="宋体" w:cs="宋体"/>
          <w:color w:val="000"/>
          <w:sz w:val="28"/>
          <w:szCs w:val="28"/>
        </w:rPr>
        <w:t xml:space="preserve">　　坚持严管和厚爱结合、激励与约束并重，充分调动党员干部干事创业的积极性、主动性、创造性，在服务企业群众的工作一线锤炼优良作风。</w:t>
      </w:r>
    </w:p>
    <w:p>
      <w:pPr>
        <w:ind w:left="0" w:right="0" w:firstLine="560"/>
        <w:spacing w:before="450" w:after="450" w:line="312" w:lineRule="auto"/>
      </w:pPr>
      <w:r>
        <w:rPr>
          <w:rFonts w:ascii="宋体" w:hAnsi="宋体" w:eastAsia="宋体" w:cs="宋体"/>
          <w:color w:val="000"/>
          <w:sz w:val="28"/>
          <w:szCs w:val="28"/>
        </w:rPr>
        <w:t xml:space="preserve">　　一要促进党员干部担当作为。加强对干部的激励保护，持续宣传表彰担当作为先进典型，激发干事创业信心力量。</w:t>
      </w:r>
    </w:p>
    <w:p>
      <w:pPr>
        <w:ind w:left="0" w:right="0" w:firstLine="560"/>
        <w:spacing w:before="450" w:after="450" w:line="312" w:lineRule="auto"/>
      </w:pPr>
      <w:r>
        <w:rPr>
          <w:rFonts w:ascii="宋体" w:hAnsi="宋体" w:eastAsia="宋体" w:cs="宋体"/>
          <w:color w:val="000"/>
          <w:sz w:val="28"/>
          <w:szCs w:val="28"/>
        </w:rPr>
        <w:t xml:space="preserve">　　二要持续弘扬优良作风。常态化治理形式主义官僚主义和不作为不担当问题，完善纠治“四风”常态长效机制，持续整治“官爷文化”“中梗阻”难题。持之以恒落实中央八项规定精神。持续精简会议、文件，转变文风、会风，合理减少要求基层党组织填报提交的表格材料，切实为基层减负，推动各级党组织把更多精力用在抓工作落实上，解决企业群众“急难愁盼”问题。</w:t>
      </w:r>
    </w:p>
    <w:p>
      <w:pPr>
        <w:ind w:left="0" w:right="0" w:firstLine="560"/>
        <w:spacing w:before="450" w:after="450" w:line="312" w:lineRule="auto"/>
      </w:pPr>
      <w:r>
        <w:rPr>
          <w:rFonts w:ascii="宋体" w:hAnsi="宋体" w:eastAsia="宋体" w:cs="宋体"/>
          <w:color w:val="000"/>
          <w:sz w:val="28"/>
          <w:szCs w:val="28"/>
        </w:rPr>
        <w:t xml:space="preserve">　　三要鲜明树立勇于担当、一心为民的鲜明导向。要建立完善“问计于民、问需于民”工作机制。落实好“建立一张联系卡、召开一次座谈会、组织一次主题党日活动、开展一次宣讲活动、解决一个实际问题、建立一个长效机制”等“六个一”工作机制。要弘扬和落实群众工作典型经验。推动机关干部到基层一线、窗口单位(部门)实践锻炼。要持续改进调查研究，运用“四不两直”方式强化调查研究，与基层干部群众深入交流，精准发现问题，着力破解难题。要认真贯彻落实援助和帮扶工作。</w:t>
      </w:r>
    </w:p>
    <w:p>
      <w:pPr>
        <w:ind w:left="0" w:right="0" w:firstLine="560"/>
        <w:spacing w:before="450" w:after="450" w:line="312" w:lineRule="auto"/>
      </w:pPr>
      <w:r>
        <w:rPr>
          <w:rFonts w:ascii="宋体" w:hAnsi="宋体" w:eastAsia="宋体" w:cs="宋体"/>
          <w:color w:val="000"/>
          <w:sz w:val="28"/>
          <w:szCs w:val="28"/>
        </w:rPr>
        <w:t xml:space="preserve">　　(五)加强党的纪律建设，持续改善政治生态，严肃监督严格执纪严厉问责，强化纪律刚性约束，守住廉洁从政从业底线红线</w:t>
      </w:r>
    </w:p>
    <w:p>
      <w:pPr>
        <w:ind w:left="0" w:right="0" w:firstLine="560"/>
        <w:spacing w:before="450" w:after="450" w:line="312" w:lineRule="auto"/>
      </w:pPr>
      <w:r>
        <w:rPr>
          <w:rFonts w:ascii="宋体" w:hAnsi="宋体" w:eastAsia="宋体" w:cs="宋体"/>
          <w:color w:val="000"/>
          <w:sz w:val="28"/>
          <w:szCs w:val="28"/>
        </w:rPr>
        <w:t xml:space="preserve">　　一是要积极支持配合派驻纪检监察组深化政治监督，确保党中央重要决策部署和省委工作要求落实落地。要强化政治监督常态化具体化。加强对党中央决策部署和省委工作要求落实情况的跟进监督。站在“两个维护”的政治高度，把握运用监督执纪“四种形态”特别是第一种形态，聚焦各级领导班子和领导干部对党中央重大决策部署和省委工作要求贯彻执行落实情况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2025-05-02T02:23:36+08:00</dcterms:created>
  <dcterms:modified xsi:type="dcterms:W3CDTF">2025-05-02T02:23:36+08:00</dcterms:modified>
</cp:coreProperties>
</file>

<file path=docProps/custom.xml><?xml version="1.0" encoding="utf-8"?>
<Properties xmlns="http://schemas.openxmlformats.org/officeDocument/2006/custom-properties" xmlns:vt="http://schemas.openxmlformats.org/officeDocument/2006/docPropsVTypes"/>
</file>