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县委书记在202_年全面排查整顿农村发展党员违规违纪问题部署会上的讲话范文(精选3篇)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以下是为大家整理的关于县...</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以下是为大家整理的关于县委书记在20_年全面排查整顿农村发展党员违规违纪问题部署会上的讲话的文章3篇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xxxx年x月开始，xxxx年x月底前结束，共xx个月的时间，重点是对党的十八大以来x个乡镇党委所辖xx个农村党组织和x个社区党组织发展的党员进行排查。具体分两个阶段：第一阶段为动员部署、集中排查和认定处理阶段，xxxx年x月开始，xxxx年xx月底前结束；第二阶段为开展“回头看”、进行查漏补缺和完善工作制度阶段，xxxx年x月开始，xxxx年x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按照上级统一安排，11月10日，龙王办事处党工委副书记、主任陈展主持召开排查整顿农村发展党员违规违纪问题工作动员部署会。区第一督导排查组同志到场指导。办事处科级干部、各部门负责同志和村支部书记、第一书记参加会议。</w:t>
      </w:r>
    </w:p>
    <w:p>
      <w:pPr>
        <w:ind w:left="0" w:right="0" w:firstLine="560"/>
        <w:spacing w:before="450" w:after="450" w:line="312" w:lineRule="auto"/>
      </w:pPr>
      <w:r>
        <w:rPr>
          <w:rFonts w:ascii="宋体" w:hAnsi="宋体" w:eastAsia="宋体" w:cs="宋体"/>
          <w:color w:val="000"/>
          <w:sz w:val="28"/>
          <w:szCs w:val="28"/>
        </w:rPr>
        <w:t xml:space="preserve">　　会议组织集中观看视频《纠正纠偏固本清源》，印发《龙王办事处排查整顿农村发展党员违规违纪问题实施方案》，办事处党工委与各村支部书记现场签订《龙王办事处排查整顿农村发展党员违规违纪问题工作目标责任书》《龙王办事处排查整顿农村发展党员违规违纪问题工作承诺书》。</w:t>
      </w:r>
    </w:p>
    <w:p>
      <w:pPr>
        <w:ind w:left="0" w:right="0" w:firstLine="560"/>
        <w:spacing w:before="450" w:after="450" w:line="312" w:lineRule="auto"/>
      </w:pPr>
      <w:r>
        <w:rPr>
          <w:rFonts w:ascii="宋体" w:hAnsi="宋体" w:eastAsia="宋体" w:cs="宋体"/>
          <w:color w:val="000"/>
          <w:sz w:val="28"/>
          <w:szCs w:val="28"/>
        </w:rPr>
        <w:t xml:space="preserve">　　会议要求，一要提高政治站位，充分认识排查整顿工作的必要性和紧迫性；二要明确工作职责，把准排查整顿“脉搏”，做到心中有数；三要聚焦四类问题，对党的十八大以来新发展党员深入排查，认真做好自查；四要压实工作责任，扎好扎牢制度“篱笆”，对排查发现的违规违纪发展党员问题依纪依规处理。</w:t>
      </w:r>
    </w:p>
    <w:p>
      <w:pPr>
        <w:ind w:left="0" w:right="0" w:firstLine="560"/>
        <w:spacing w:before="450" w:after="450" w:line="312" w:lineRule="auto"/>
      </w:pPr>
      <w:r>
        <w:rPr>
          <w:rFonts w:ascii="宋体" w:hAnsi="宋体" w:eastAsia="宋体" w:cs="宋体"/>
          <w:color w:val="000"/>
          <w:sz w:val="28"/>
          <w:szCs w:val="28"/>
        </w:rPr>
        <w:t xml:space="preserve">　　会后，陈展与各支部书记进行谈心谈话，对工作进行再安排再部署。</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县委书记在20_年全面排查整顿农村发展党员违规违纪问题部署会上的讲话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组部和市委组织部的统一安排部署，我县将开展全面排查整顿农村发展党员违规违纪问题工作，重点对党的十八大以来镇党委所辖党组织和街道党工委所辖农村党组织发展的党员进行排查，主要看是否存在“带病入党”、弄虚作假、徇私舞弊和严重违反入党程序等四类问题。县委高度重视，会前，县委常委会会议已经专题审议了实施方案；稍后，县委组织部还将对此项工作进行专门的培训。这里，我讲几点意见：</w:t>
      </w:r>
    </w:p>
    <w:p>
      <w:pPr>
        <w:ind w:left="0" w:right="0" w:firstLine="560"/>
        <w:spacing w:before="450" w:after="450" w:line="312" w:lineRule="auto"/>
      </w:pPr>
      <w:r>
        <w:rPr>
          <w:rFonts w:ascii="宋体" w:hAnsi="宋体" w:eastAsia="宋体" w:cs="宋体"/>
          <w:color w:val="000"/>
          <w:sz w:val="28"/>
          <w:szCs w:val="28"/>
        </w:rPr>
        <w:t xml:space="preserve">　&gt;　一、提高站位、深化认识，统一思想，切实增强政治责任感和使命感</w:t>
      </w:r>
    </w:p>
    <w:p>
      <w:pPr>
        <w:ind w:left="0" w:right="0" w:firstLine="560"/>
        <w:spacing w:before="450" w:after="450" w:line="312" w:lineRule="auto"/>
      </w:pPr>
      <w:r>
        <w:rPr>
          <w:rFonts w:ascii="宋体" w:hAnsi="宋体" w:eastAsia="宋体" w:cs="宋体"/>
          <w:color w:val="000"/>
          <w:sz w:val="28"/>
          <w:szCs w:val="28"/>
        </w:rPr>
        <w:t xml:space="preserve">　　各级党组织要充分认识做好新形势下发展党员工作的重大意义，坚决把思想和行动统一到党中央决策部署和市委工作安排上来，坚决落实县委有关工作要求，实事求是、依规依纪做好排查整顿工作，努力建设一支信念坚定、政治可靠、结构合理、素质优良、纪律严明、作用突出的党员队伍，不断提升基层党组织的战斗力、生命力。</w:t>
      </w:r>
    </w:p>
    <w:p>
      <w:pPr>
        <w:ind w:left="0" w:right="0" w:firstLine="560"/>
        <w:spacing w:before="450" w:after="450" w:line="312" w:lineRule="auto"/>
      </w:pPr>
      <w:r>
        <w:rPr>
          <w:rFonts w:ascii="宋体" w:hAnsi="宋体" w:eastAsia="宋体" w:cs="宋体"/>
          <w:color w:val="000"/>
          <w:sz w:val="28"/>
          <w:szCs w:val="28"/>
        </w:rPr>
        <w:t xml:space="preserve">　　第一，开展农村发展党员违规违纪排查整顿工作，是深学笃用习近平新时代中国特色社会主义思想的重要实践。党的十八大以来，以习近平同志为核心的党中央高度重视党员队伍建设，习近平总书记对做好新时代党员教育工作作出一系列重要指示，党中央先后修订、出台了《中国共产党发展党员工作细则》等重要党内法规制度，为管党治党特别是做好党员教育管理工作提供了根本遵循和行动指南，有力推动形成全党从严从实抓党员教育管理的良好态势。今年是“十四五”开局之年，面对新形势新任务，各级党组织必须坚持以习近平新时代中国特色社会主义思想为指导，认真贯彻落实习近平总书记关于党员教育管理工作的系列重要指示精神，把党员教育管理放在更加突出的位置，站在践行“两个维护”的高度，抓好排查整顿各项工作任务。</w:t>
      </w:r>
    </w:p>
    <w:p>
      <w:pPr>
        <w:ind w:left="0" w:right="0" w:firstLine="560"/>
        <w:spacing w:before="450" w:after="450" w:line="312" w:lineRule="auto"/>
      </w:pPr>
      <w:r>
        <w:rPr>
          <w:rFonts w:ascii="宋体" w:hAnsi="宋体" w:eastAsia="宋体" w:cs="宋体"/>
          <w:color w:val="000"/>
          <w:sz w:val="28"/>
          <w:szCs w:val="28"/>
        </w:rPr>
        <w:t xml:space="preserve">　　第二，开展农村发展党员违规违纪排查整顿工作，是推进全面从严治党向纵深发展的必然要求。党员是党组织最基本的构成要素，是党组织的细胞和活动主体，其质量决定着党组织的创造力、凝聚力和战斗力，影响党的执政能力和领导水平。抓好发展党员工作是落实全面从严治党的基础工程，是永葆党的先进性、纯洁性的重要前提。可以说，发展党员就相当于党建工作的“第一粒扣子”，这粒“扣子”如果扣错，党的先进性和纯洁性就会受到影响。开展排查整顿工作，就是要对农村领域发展党员存在的问题进行补偏救弊、激浊扬清，确保扣好“第一粒扣子”。</w:t>
      </w:r>
    </w:p>
    <w:p>
      <w:pPr>
        <w:ind w:left="0" w:right="0" w:firstLine="560"/>
        <w:spacing w:before="450" w:after="450" w:line="312" w:lineRule="auto"/>
      </w:pPr>
      <w:r>
        <w:rPr>
          <w:rFonts w:ascii="宋体" w:hAnsi="宋体" w:eastAsia="宋体" w:cs="宋体"/>
          <w:color w:val="000"/>
          <w:sz w:val="28"/>
          <w:szCs w:val="28"/>
        </w:rPr>
        <w:t xml:space="preserve">　　第三，开展农村发展党员违规违纪排查整顿工作，是夯实党在农村的执政基础的重要途径。全面推进乡村振兴，需要无数领导有力的农村党组织发挥战斗堡垒作用，组织带领党员群众凝心聚力投身到乡村振兴中去。近年来，县委认真贯彻新形势下发展党员工作“十六字”方针，整体质量得到显著提升，但同时也存在有的党组织在发展党员工作中把关不严等问题，这些问题严重影响了党员队伍质量。解决农村发展党员违规违纪问题，就是要不断优化和提升党员队伍整体素质，着力打造一支讲政治、敢担当、能碰硬的“带头人”队伍，为进一步完善农村基层治理，全面推动乡村振兴战略奠定坚实基础。</w:t>
      </w:r>
    </w:p>
    <w:p>
      <w:pPr>
        <w:ind w:left="0" w:right="0" w:firstLine="560"/>
        <w:spacing w:before="450" w:after="450" w:line="312" w:lineRule="auto"/>
      </w:pPr>
      <w:r>
        <w:rPr>
          <w:rFonts w:ascii="宋体" w:hAnsi="宋体" w:eastAsia="宋体" w:cs="宋体"/>
          <w:color w:val="000"/>
          <w:sz w:val="28"/>
          <w:szCs w:val="28"/>
        </w:rPr>
        <w:t xml:space="preserve">　&gt;　二、把握方向，突出重点，建章立制，有效推动各项重点措施抓实落地</w:t>
      </w:r>
    </w:p>
    <w:p>
      <w:pPr>
        <w:ind w:left="0" w:right="0" w:firstLine="560"/>
        <w:spacing w:before="450" w:after="450" w:line="312" w:lineRule="auto"/>
      </w:pPr>
      <w:r>
        <w:rPr>
          <w:rFonts w:ascii="宋体" w:hAnsi="宋体" w:eastAsia="宋体" w:cs="宋体"/>
          <w:color w:val="000"/>
          <w:sz w:val="28"/>
          <w:szCs w:val="28"/>
        </w:rPr>
        <w:t xml:space="preserve">　　此次排查整顿工作社会敏感度高，特别是对问题的认定和人员的处理，关系到党员干部的切身利益。大家要本着对组织、对事业、对党员高度负责的态度，准确把握目标任务和总体要求，实事求是、稳妥慎重地推进工作，确保把中央、市委要求的规定动作和重点举措落实到位。</w:t>
      </w:r>
    </w:p>
    <w:p>
      <w:pPr>
        <w:ind w:left="0" w:right="0" w:firstLine="560"/>
        <w:spacing w:before="450" w:after="450" w:line="312" w:lineRule="auto"/>
      </w:pPr>
      <w:r>
        <w:rPr>
          <w:rFonts w:ascii="宋体" w:hAnsi="宋体" w:eastAsia="宋体" w:cs="宋体"/>
          <w:color w:val="000"/>
          <w:sz w:val="28"/>
          <w:szCs w:val="28"/>
        </w:rPr>
        <w:t xml:space="preserve">　　第一，要突出问题导向，全面排查摸底，夯实工作基础。要把真实情况摸清楚、把存在的问题搞明白，坚持实事求是，加强综合研判，做到分析认定精准，坚决防止不真查实查、隐瞒不报。要打消思想顾虑，杜绝“怕排查出问题，担心被追责问责”的思想误区和模糊认识。要按照全覆盖自查、部门联合审查、县委组织部全面核查、重点问题细查深查等方式开展排查工作，切实把存在的问题找出来、核实准。各镇街要了解掌握党员的现实表现和群众评价情况，还原党员入党过程，把不符合党员条件、突击发展、异地入党、关键程序缺失以及基层干部近亲属入党等问题线索摸排出来。县委组织部和相关部门对自查、联合审查和全面核查中发现的问题线索要进行梳理甄别，排除入党程序瑕疵、入党材料填写不规范等一般性问题，明确发展党员疑似违规违纪问题，组织力量深入调查核实，真正把情况搞清楚、搞准确，为整改处理奠定基础。</w:t>
      </w:r>
    </w:p>
    <w:p>
      <w:pPr>
        <w:ind w:left="0" w:right="0" w:firstLine="560"/>
        <w:spacing w:before="450" w:after="450" w:line="312" w:lineRule="auto"/>
      </w:pPr>
      <w:r>
        <w:rPr>
          <w:rFonts w:ascii="宋体" w:hAnsi="宋体" w:eastAsia="宋体" w:cs="宋体"/>
          <w:color w:val="000"/>
          <w:sz w:val="28"/>
          <w:szCs w:val="28"/>
        </w:rPr>
        <w:t xml:space="preserve">　　第二，要突出依规依纪，坚持失责必问，确保整改处理到位。中组部明确指出，排查整顿工作不是为了处理人，但是不处理人就达不到警醒警示的作用。我们要发扬刀刃向内、自我革命的精神，要从严从实，勇于直面问题，敢于动真碰硬，不要怕得罪人，不管涉及到谁，该处理的就要处理。各镇乡要深入细致地做好思想政治工作，在作出处理决定前，带头开展谈心谈话，把道理讲清楚，使被处理对象正确认识错误、承认错误，心服口服地接受组织处理。县纪委监委、县委组织部等有关部门要对发展党员违规违纪问题的认定标准、处理意见和责任追究办法提出建议。</w:t>
      </w:r>
    </w:p>
    <w:p>
      <w:pPr>
        <w:ind w:left="0" w:right="0" w:firstLine="560"/>
        <w:spacing w:before="450" w:after="450" w:line="312" w:lineRule="auto"/>
      </w:pPr>
      <w:r>
        <w:rPr>
          <w:rFonts w:ascii="宋体" w:hAnsi="宋体" w:eastAsia="宋体" w:cs="宋体"/>
          <w:color w:val="000"/>
          <w:sz w:val="28"/>
          <w:szCs w:val="28"/>
        </w:rPr>
        <w:t xml:space="preserve">　　第三，突出机制建设，坚持常态管理，保证发展党员质量。解决发展党员违规违纪问题，需要在“长”“常”上下功夫，要融入发展党员日常工作，坚持问题导向，进一步健全完善有关制度。各镇乡要认真总结教训，细化工作任务和整改措施，做到边排查、边整改、边规范。要深入开展警示教育，编印发展党员违规违纪典型案例，真正使发展党员工作进一步严格起来、规范起来。要创新工作思路方法，发展壮大入党积极分子队伍，加强对入党积极分子和新党员的培养教育。</w:t>
      </w:r>
    </w:p>
    <w:p>
      <w:pPr>
        <w:ind w:left="0" w:right="0" w:firstLine="560"/>
        <w:spacing w:before="450" w:after="450" w:line="312" w:lineRule="auto"/>
      </w:pPr>
      <w:r>
        <w:rPr>
          <w:rFonts w:ascii="宋体" w:hAnsi="宋体" w:eastAsia="宋体" w:cs="宋体"/>
          <w:color w:val="000"/>
          <w:sz w:val="28"/>
          <w:szCs w:val="28"/>
        </w:rPr>
        <w:t xml:space="preserve">　　&gt;三、加强领导，压实责任，造好氛围，全力保障工作开展有力有序</w:t>
      </w:r>
    </w:p>
    <w:p>
      <w:pPr>
        <w:ind w:left="0" w:right="0" w:firstLine="560"/>
        <w:spacing w:before="450" w:after="450" w:line="312" w:lineRule="auto"/>
      </w:pPr>
      <w:r>
        <w:rPr>
          <w:rFonts w:ascii="宋体" w:hAnsi="宋体" w:eastAsia="宋体" w:cs="宋体"/>
          <w:color w:val="000"/>
          <w:sz w:val="28"/>
          <w:szCs w:val="28"/>
        </w:rPr>
        <w:t xml:space="preserve">　　此次排查整顿工作纪律要求严，时间紧迫，任务艰巨，责任重大。各镇乡和有关部门要切实加强组织领导，严格按照工作实施方案，精心谋划、周密安排，以动真碰硬的决心和勇气，把工作抓实抓细抓到位。</w:t>
      </w:r>
    </w:p>
    <w:p>
      <w:pPr>
        <w:ind w:left="0" w:right="0" w:firstLine="560"/>
        <w:spacing w:before="450" w:after="450" w:line="312" w:lineRule="auto"/>
      </w:pPr>
      <w:r>
        <w:rPr>
          <w:rFonts w:ascii="宋体" w:hAnsi="宋体" w:eastAsia="宋体" w:cs="宋体"/>
          <w:color w:val="000"/>
          <w:sz w:val="28"/>
          <w:szCs w:val="28"/>
        </w:rPr>
        <w:t xml:space="preserve">　　第一，要加强组织领导，夯实工作责任。县委成立了排查整顿农村发展党员违规违纪问题工作领导小组，领导小组要及时听取排查整顿工作开展情况汇报，切实加强对排查整顿工作的领导和指导，确保各项任务不折不扣落实到位。各镇乡也要成立相应工作机构，制定工作计划，党委主要负责人要把责任扛在肩上、抓在手中，靠前指挥、亲自过问，挂图作战、打表推进，确保排查整顿工作有序开展，真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第二，要严肃工作规程，稳妥有序推进工作。对基层反映的政策性问题，要加强具体指导，确保目标不虚、措施不空、方向不偏。对把握不准的问题要及时请示报告，防止简单粗糙、宽严失度。对借机打击报复、侵犯党员权利的，要按照党内有关规定追究责任。对在排查工作中未压实责任、走过场、心存侥幸、隐瞒不报的，要依规依纪严肃从重处理。要既不回避问题，也不急躁冒进，切实做到稳妥慎重、平稳有序推进。</w:t>
      </w:r>
    </w:p>
    <w:p>
      <w:pPr>
        <w:ind w:left="0" w:right="0" w:firstLine="560"/>
        <w:spacing w:before="450" w:after="450" w:line="312" w:lineRule="auto"/>
      </w:pPr>
      <w:r>
        <w:rPr>
          <w:rFonts w:ascii="宋体" w:hAnsi="宋体" w:eastAsia="宋体" w:cs="宋体"/>
          <w:color w:val="000"/>
          <w:sz w:val="28"/>
          <w:szCs w:val="28"/>
        </w:rPr>
        <w:t xml:space="preserve">　　第三，注重舆论管控，营造良好氛围。此项工作政治性、政策性强，涉及人员范围广、时间周期长，情况相对复杂。特别是在整改处理阶段，要把思想工作做深入、做稳妥、做到位，不留后遗症。此次排查整顿工作不宣传、不报道，不接受记者采访。要遵守保密纪律，相关数据和案例一律不得向社会公布，不在网络发布，要加强舆论管控，防止不当炒作。</w:t>
      </w:r>
    </w:p>
    <w:p>
      <w:pPr>
        <w:ind w:left="0" w:right="0" w:firstLine="560"/>
        <w:spacing w:before="450" w:after="450" w:line="312" w:lineRule="auto"/>
      </w:pPr>
      <w:r>
        <w:rPr>
          <w:rFonts w:ascii="宋体" w:hAnsi="宋体" w:eastAsia="宋体" w:cs="宋体"/>
          <w:color w:val="000"/>
          <w:sz w:val="28"/>
          <w:szCs w:val="28"/>
        </w:rPr>
        <w:t xml:space="preserve">　　同志们，全面排查整顿农村发展党员违规违纪问题工作是中央和市委交办的重要政治任务，更是对我县发展党员工作的一次严格检验。我们要以此为契机，认真研判分析、全面摸排整改，不断提高发展党员质量，使广大基层党组织和党员在完善基层治理、促进乡村振兴中更好地发挥先锋模范作用，进一步巩固夯实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2025-07-08T11:22:56+08:00</dcterms:created>
  <dcterms:modified xsi:type="dcterms:W3CDTF">2025-07-08T11:22:56+08:00</dcterms:modified>
</cp:coreProperties>
</file>

<file path=docProps/custom.xml><?xml version="1.0" encoding="utf-8"?>
<Properties xmlns="http://schemas.openxmlformats.org/officeDocument/2006/custom-properties" xmlns:vt="http://schemas.openxmlformats.org/officeDocument/2006/docPropsVTypes"/>
</file>