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在落实全面从严治党主体责任述责述廉会议上的讲话范文(通用9篇)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第6篇: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第7篇: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第8篇: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第9篇: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按照会议要求，现述职述责如下：</w:t>
      </w:r>
    </w:p>
    <w:p>
      <w:pPr>
        <w:ind w:left="0" w:right="0" w:firstLine="560"/>
        <w:spacing w:before="450" w:after="450" w:line="312" w:lineRule="auto"/>
      </w:pPr>
      <w:r>
        <w:rPr>
          <w:rFonts w:ascii="宋体" w:hAnsi="宋体" w:eastAsia="宋体" w:cs="宋体"/>
          <w:color w:val="000"/>
          <w:sz w:val="28"/>
          <w:szCs w:val="28"/>
        </w:rPr>
        <w:t xml:space="preserve">　　&gt;一、成绩清单</w:t>
      </w:r>
    </w:p>
    <w:p>
      <w:pPr>
        <w:ind w:left="0" w:right="0" w:firstLine="560"/>
        <w:spacing w:before="450" w:after="450" w:line="312" w:lineRule="auto"/>
      </w:pPr>
      <w:r>
        <w:rPr>
          <w:rFonts w:ascii="宋体" w:hAnsi="宋体" w:eastAsia="宋体" w:cs="宋体"/>
          <w:color w:val="000"/>
          <w:sz w:val="28"/>
          <w:szCs w:val="28"/>
        </w:rPr>
        <w:t xml:space="preserve">　　1.严格履行抓基层党建工作职责。认真落实党建工作重点任务，制定计划，开展专题调研，召开党委会议、党政联席会议，支部书记例会、中心组学习会议。落实学院党委会议、党政联席会议、重大问题把好政治关的制度。</w:t>
      </w:r>
    </w:p>
    <w:p>
      <w:pPr>
        <w:ind w:left="0" w:right="0" w:firstLine="560"/>
        <w:spacing w:before="450" w:after="450" w:line="312" w:lineRule="auto"/>
      </w:pPr>
      <w:r>
        <w:rPr>
          <w:rFonts w:ascii="宋体" w:hAnsi="宋体" w:eastAsia="宋体" w:cs="宋体"/>
          <w:color w:val="000"/>
          <w:sz w:val="28"/>
          <w:szCs w:val="28"/>
        </w:rPr>
        <w:t xml:space="preserve">　　2.扎实开展“不忘初心、牢记使命”主题教育。结合学院实际，制定主题教育各项工作计划。推进学习教育、调查研究、检视问题、整改落实四项重点措施，所列问题清单，全面整改落实；扎实有效开展“作风建设年”活动，制定活动实施方案、意见征求表，整理问题清单，全面完成和整改了清单中提出的问题。</w:t>
      </w:r>
    </w:p>
    <w:p>
      <w:pPr>
        <w:ind w:left="0" w:right="0" w:firstLine="560"/>
        <w:spacing w:before="450" w:after="450" w:line="312" w:lineRule="auto"/>
      </w:pPr>
      <w:r>
        <w:rPr>
          <w:rFonts w:ascii="宋体" w:hAnsi="宋体" w:eastAsia="宋体" w:cs="宋体"/>
          <w:color w:val="000"/>
          <w:sz w:val="28"/>
          <w:szCs w:val="28"/>
        </w:rPr>
        <w:t xml:space="preserve">　　3.学习宣传和贯彻落实党内有关法规制度情况。全面深入学习贯彻落实中共中央《关于加强党的政治建设的意见》等法规制度，逐项对督查内容进行了自查。严格按照《支部工作条例（试行）》坚持整体谋划、严把控、有力确保基层党组织换届选举工作规范、有序开展。</w:t>
      </w:r>
    </w:p>
    <w:p>
      <w:pPr>
        <w:ind w:left="0" w:right="0" w:firstLine="560"/>
        <w:spacing w:before="450" w:after="450" w:line="312" w:lineRule="auto"/>
      </w:pPr>
      <w:r>
        <w:rPr>
          <w:rFonts w:ascii="宋体" w:hAnsi="宋体" w:eastAsia="宋体" w:cs="宋体"/>
          <w:color w:val="000"/>
          <w:sz w:val="28"/>
          <w:szCs w:val="28"/>
        </w:rPr>
        <w:t xml:space="preserve">　　4.指导推动基层党建重点任务完成情况。一是专题学习全国高校党的建设工作会议精神、《中共教育部党组关于高校党组织“对标争先”建设计划的实施意见》。二是本学院教师党支部书记做到了“双带头人”全覆盖。对于支部软弱涣散情况，坚持做到整顿工作指导思想正确、目标任务明确，取得实效。</w:t>
      </w:r>
    </w:p>
    <w:p>
      <w:pPr>
        <w:ind w:left="0" w:right="0" w:firstLine="560"/>
        <w:spacing w:before="450" w:after="450" w:line="312" w:lineRule="auto"/>
      </w:pPr>
      <w:r>
        <w:rPr>
          <w:rFonts w:ascii="宋体" w:hAnsi="宋体" w:eastAsia="宋体" w:cs="宋体"/>
          <w:color w:val="000"/>
          <w:sz w:val="28"/>
          <w:szCs w:val="28"/>
        </w:rPr>
        <w:t xml:space="preserve">　　5.落实全面从严治党主体责任情况。坚持把党的政治建设摆在首位，始终增强“四个意识”、坚定“四个自信”、做到“两个维护”。督促领导班子成员履行“一岗双责”，落实党风廉政建设工作目标任务。</w:t>
      </w:r>
    </w:p>
    <w:p>
      <w:pPr>
        <w:ind w:left="0" w:right="0" w:firstLine="560"/>
        <w:spacing w:before="450" w:after="450" w:line="312" w:lineRule="auto"/>
      </w:pPr>
      <w:r>
        <w:rPr>
          <w:rFonts w:ascii="宋体" w:hAnsi="宋体" w:eastAsia="宋体" w:cs="宋体"/>
          <w:color w:val="000"/>
          <w:sz w:val="28"/>
          <w:szCs w:val="28"/>
        </w:rPr>
        <w:t xml:space="preserve">　　6.落实学校事业发展的六项重点工作。一是协助学院提升学科建设整体水平。二是落实和推进“三全育人”综合改革。三是加大对青年教师的培养培训力度。四是协助提升学院科研整体水平，促进教师科研能力。五是进一步做好党建工作，对学生党员发展方面给与了有效指导。六是加大干部队伍建设力度，强化干部作风建设。</w:t>
      </w:r>
    </w:p>
    <w:p>
      <w:pPr>
        <w:ind w:left="0" w:right="0" w:firstLine="560"/>
        <w:spacing w:before="450" w:after="450" w:line="312" w:lineRule="auto"/>
      </w:pPr>
      <w:r>
        <w:rPr>
          <w:rFonts w:ascii="宋体" w:hAnsi="宋体" w:eastAsia="宋体" w:cs="宋体"/>
          <w:color w:val="000"/>
          <w:sz w:val="28"/>
          <w:szCs w:val="28"/>
        </w:rPr>
        <w:t xml:space="preserve">　　7.强化思想政治教育。深入开展理想信念教育。组织党员赴xxx烈士纪念馆、校史馆等参观学习，开展入党宣誓和革命传统教育。</w:t>
      </w:r>
    </w:p>
    <w:p>
      <w:pPr>
        <w:ind w:left="0" w:right="0" w:firstLine="560"/>
        <w:spacing w:before="450" w:after="450" w:line="312" w:lineRule="auto"/>
      </w:pPr>
      <w:r>
        <w:rPr>
          <w:rFonts w:ascii="宋体" w:hAnsi="宋体" w:eastAsia="宋体" w:cs="宋体"/>
          <w:color w:val="000"/>
          <w:sz w:val="28"/>
          <w:szCs w:val="28"/>
        </w:rPr>
        <w:t xml:space="preserve">　　8.意识形态工作情况。坚持“重大活动专题研究、重点内容专题学习、社会舆情时时关注”。建立学院网页、报告会、研讨会、讲座及论坛等活动管理办法；为抵御和防范宗教渗透校园，成立以党组织主要负责人任组长的工作机构，明确责任分工。</w:t>
      </w:r>
    </w:p>
    <w:p>
      <w:pPr>
        <w:ind w:left="0" w:right="0" w:firstLine="560"/>
        <w:spacing w:before="450" w:after="450" w:line="312" w:lineRule="auto"/>
      </w:pPr>
      <w:r>
        <w:rPr>
          <w:rFonts w:ascii="宋体" w:hAnsi="宋体" w:eastAsia="宋体" w:cs="宋体"/>
          <w:color w:val="000"/>
          <w:sz w:val="28"/>
          <w:szCs w:val="28"/>
        </w:rPr>
        <w:t xml:space="preserve">　　9.发现问题整改情况。上年度述职发现的问题，已全部整改。</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党的建设方面存在的问题。一是严格党内政治生活还有欠缺。能够严肃认真的开展党内政治生活。但还存在党内政治生活抓得还不够严，党内政治生活还存在力度偏软、偏弱的问题，在执行“民主集中制”过程中，存在“集中”有余，而“民主”不足，或者过度民主，议而不决、决而不行等现象，影响了整体战斗力。党组织开展组织生活内容有些单调、形式还不够丰富，没有充分考虑党员需求，吸引力不大。二是发现培养优秀年轻干部的体系还不够完善。有时视野不够宽，日常了解干部的手段单一，虽然实施了以“谈心谈话”为主要内容的干部日常了解机制，但在接触干部的广度、深度和频次上还不够，还存在对干部日常表现掌握不及时的问题。三是党员干部监督管理不到位。对干部监督手段不多，信息来源窄、途径少，监督滞后，特别是对八小时以外的生活圈、朋友圈和社交圈的监督还是薄弱环节。干部管理责任落实不到位，有时不想管、不敢管，对干部存在的小毛病、小问题没有及时咬耳扯袖，对干部管理失之于宽、失之于松、失之于软。</w:t>
      </w:r>
    </w:p>
    <w:p>
      <w:pPr>
        <w:ind w:left="0" w:right="0" w:firstLine="560"/>
        <w:spacing w:before="450" w:after="450" w:line="312" w:lineRule="auto"/>
      </w:pPr>
      <w:r>
        <w:rPr>
          <w:rFonts w:ascii="宋体" w:hAnsi="宋体" w:eastAsia="宋体" w:cs="宋体"/>
          <w:color w:val="000"/>
          <w:sz w:val="28"/>
          <w:szCs w:val="28"/>
        </w:rPr>
        <w:t xml:space="preserve">　　2.全面从严治党方面存在的问题。一是“两个责任”落实还不够到位。尽管学院党委每年都召开多次会议，对监督责任反复强调部署，明确措施，强力推进，逐级传导压力，但客观上仍然存在压力传导层层递减现象，呈现出“上热中温下冷”的特点。问责手段大多以谈话提醒等方式为主。为此，必须严格落实责任追究办法，做到问责一个、警醒一片，以严肃的追责问责倒逼“两个责任”的落实落地。二是精准践行监督执纪“四种形态”还有欠缺。在实际操作中，进行约谈提醒缺乏针对性，致使谈话有时流于形式，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一是理论武装还需加强。总认为自己工作多年，积累了丰富的工作经验和扎实的理论功底。面对新的理论，内心产生了“万变不离其宗”的错误认识，总觉得靠自己过去积累的知识足以应对新的要求，还存在靠老底、吃老本的想法。没有深刻认识到政治理论学习对于维护核心、统一思想、引领发展的极端重要性。特别是没有把新知识、新理论的学习作为锤炼党性、净化心灵、推进工作的重要手段。二是党性修养还需锤炼。通过深刻剖析，之所以出现上述问题，归根结底还是自身政治站位还不够高，没有在思想根源上把党性修养当作终身任务。随着时间推移，自我教育革新完善的韧劲慢慢下降。三是开拓创新有些薄弱。工作不够大胆，创新意识还不强，缺少“小单位大作为”的信心，缺少逆流而上的勇气，对问题深层次的分析、思考还不够。</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牢固树立党建“第一责任人”意识。认真学习贯彻党的十九大、十九届四中全会精神，牢固树立“抓好党建就是最大政绩”的理念。全面加强基层党的政治建设，坚持把基层党建工作作为首要职责，带头落实党建工作责任制。落实全面从严治党新要求，从严监督管理干部，做实做细党风廉政建设，开展纪律教育、廉洁教育和警示教育。坚持每月集中学习至少1次，以加强党员干部的党性修养，努力建设高素质的干部队伍。</w:t>
      </w:r>
    </w:p>
    <w:p>
      <w:pPr>
        <w:ind w:left="0" w:right="0" w:firstLine="560"/>
        <w:spacing w:before="450" w:after="450" w:line="312" w:lineRule="auto"/>
      </w:pPr>
      <w:r>
        <w:rPr>
          <w:rFonts w:ascii="宋体" w:hAnsi="宋体" w:eastAsia="宋体" w:cs="宋体"/>
          <w:color w:val="000"/>
          <w:sz w:val="28"/>
          <w:szCs w:val="28"/>
        </w:rPr>
        <w:t xml:space="preserve">　　2.提升基层组织建设质量。巩固“不忘初心、牢记使命”主题教育成果，保持“两学一做”学习教育常态化制度化。进一步加强支部建设，提升支部的组织、政治功能，增强党支部活力，充分发挥支部战斗堡垒作用。利用微信群、QQ群等媒介，开展形式多样且有实效的学习教育活动，加强互动教育，有意识地实施思想政治教育的“网络导航”。在“三会一课”、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2025-05-09T19:55:06+08:00</dcterms:created>
  <dcterms:modified xsi:type="dcterms:W3CDTF">2025-05-09T19:55:06+08:00</dcterms:modified>
</cp:coreProperties>
</file>

<file path=docProps/custom.xml><?xml version="1.0" encoding="utf-8"?>
<Properties xmlns="http://schemas.openxmlformats.org/officeDocument/2006/custom-properties" xmlns:vt="http://schemas.openxmlformats.org/officeDocument/2006/docPropsVTypes"/>
</file>