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基层干部“防风险、守底线”个人六个方面对照检查发言材料</w:t>
      </w:r>
      <w:bookmarkEnd w:id="1"/>
    </w:p>
    <w:p>
      <w:pPr>
        <w:jc w:val="center"/>
        <w:spacing w:before="0" w:after="450"/>
      </w:pPr>
      <w:r>
        <w:rPr>
          <w:rFonts w:ascii="Arial" w:hAnsi="Arial" w:eastAsia="Arial" w:cs="Arial"/>
          <w:color w:val="999999"/>
          <w:sz w:val="20"/>
          <w:szCs w:val="20"/>
        </w:rPr>
        <w:t xml:space="preserve">来源：网络  作者：静默星光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yán)，动词，义：评论，讲话。一般在会议，晚会上领导或特殊人物的讲话。下面是本站为大家整理的基层干部“防风险、守底线”个人六个方面对照检查发言材料，供大家参考。　　基层干部“防风险、守底线”个人六个方面对照检查发言材料　　为认...</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yán)，动词，义：评论，讲话。一般在会议，晚会上领导或特殊人物的讲话。下面是本站为大家整理的基层干部“防风险、守底线”个人六个方面对照检查发言材料，供大家参考。[_TAG_h2]　　基层干部“防风险、守底线”个人六个方面对照检查发言材料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　　基层干部“防风险、守底线”个人六个方面对照检查发言材料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党委《关于认真组织召开“防风险、守底线”专题会议的通知》安排部署要求，近期以来，我认真组织并积极参与党委中心组集中学习和个人自学，认真学习了总书记关于防范化解重大风险的系列重要论述、*在省委专题会议上的重要讲话精神、《*省纪委机关</w:t>
      </w:r>
    </w:p>
    <w:p>
      <w:pPr>
        <w:ind w:left="0" w:right="0" w:firstLine="560"/>
        <w:spacing w:before="450" w:after="450" w:line="312" w:lineRule="auto"/>
      </w:pPr>
      <w:r>
        <w:rPr>
          <w:rFonts w:ascii="宋体" w:hAnsi="宋体" w:eastAsia="宋体" w:cs="宋体"/>
          <w:color w:val="000"/>
          <w:sz w:val="28"/>
          <w:szCs w:val="28"/>
        </w:rPr>
        <w:t xml:space="preserve">　　**省委组织部关于认真组织召开“防风险、守底线”专题会议的通知》，学习了《中国共产党章程》《中国共产党问责条例》《中国共产党纪律处分条例》及**省**市警示教育大会精神，通过学习，切实提高了开展“防风险、守底线”专题会议的思想认识，进一步增强了“四个意识”、坚定了“四个自信”、做到了“两个维护”。现根据专题活动要求，结合人事组织实际工作，围绕“守好发展和生态底线、守好脱贫攻坚底线、守好民生保障底线、守好安全生产底线、守好防范化解债务风险底线、守好防范舆论风险底线”等六个方面开展对照检查并进行产生问题原因剖析、制定整改措施，不足之处，请批评指正。</w:t>
      </w:r>
    </w:p>
    <w:p>
      <w:pPr>
        <w:ind w:left="0" w:right="0" w:firstLine="560"/>
        <w:spacing w:before="450" w:after="450" w:line="312" w:lineRule="auto"/>
      </w:pPr>
      <w:r>
        <w:rPr>
          <w:rFonts w:ascii="宋体" w:hAnsi="宋体" w:eastAsia="宋体" w:cs="宋体"/>
          <w:color w:val="000"/>
          <w:sz w:val="28"/>
          <w:szCs w:val="28"/>
        </w:rPr>
        <w:t xml:space="preserve">&gt;　　一、对照检查发现的问题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一是大局意识不强。对生态文明思想的内涵实质缺乏系统性的理论学习，对于在习近平生态文明思想指引下打好污染防治攻坚战缺乏总体把握。在谋划具体工作时，从大局上想问题、看问题需进一步提高，政治敏锐性和鉴别力有待进一步加强。二是思想认识不足。自己能从思想上高度重视环保工作，能够清醒的认识到生态地位的特殊性和坚持生态优先的必要性，对以政治自觉促进生态环境保护自觉有新的认识，坚定不移走生态优先、绿色发展道路。但对生态环境总体形势，还缺乏一些专业的认识，在绿色发展的全局性、系统性认识还需进一步加强。三是工作作风不实。作为组织干部，我虽然能重点学习并多次传达生态环境保护的重要性、紧迫性和艰巨性，多次组织部门召开环境保护方面的专题会议，研究部署环境保护各项整改工作中存在的问题和困难。同时，深入实地开展督导检查，确保环境保护整改工作见实效。但因工作繁忙、任务重，深入基层督察、调研时存在的问题和难点较多等客观原因的制约，抓环保工作有时会存在时紧时松的现象，跟踪问效方面还存在一些差距。</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理论学习不够扎实。平时学习不够深入细致，学习业务知识多，学习理论知识少，对总书记扶贫工作重要论述和中央有关方针政策掌握不深、研究不透，主动学习、主动思考的意识不强，学习方式上依赖于*集中组织学习，一定程度上存在以干代学、以会代学、急用急学现象。二是学以致用存在差距。学深悟透理论原理、用理论武装指导实践做得不够，在理论学习上缺乏深入思考，结合实际深入学、借鉴外地实际学做得不够，安排具体工作任务多，重视基础工作不够，出现了建档立卡信息采集有错漏、痕迹资料不齐全、档案管理不规范的问题。三是为民情怀还不深厚，没有完全沉下身子，经常深入贫困群众，和他们密切联系、打成一片，与习总书记的扶贫情结、为民情怀和使命担当还有一定差距。</w:t>
      </w:r>
    </w:p>
    <w:p>
      <w:pPr>
        <w:ind w:left="0" w:right="0" w:firstLine="560"/>
        <w:spacing w:before="450" w:after="450" w:line="312" w:lineRule="auto"/>
      </w:pPr>
      <w:r>
        <w:rPr>
          <w:rFonts w:ascii="宋体" w:hAnsi="宋体" w:eastAsia="宋体" w:cs="宋体"/>
          <w:color w:val="000"/>
          <w:sz w:val="28"/>
          <w:szCs w:val="28"/>
        </w:rPr>
        <w:t xml:space="preserve">　　(三)守好民生保障底线方面。一是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有时艰苦朴素的奋斗精神弱化，为民服务的宗旨意识淡化，慢慢与群众众拉开距离，出现了脱离群众的问题。联系基层、服务群众不深入，习惯于坐在办公室遥控指挥，电话指示、文件指导，对分管领域出现的问题解决力度不够有力、不够彻底。二是工作作风漂浮，工作不够务实，强行执行政策多，关心群众需求少，喜欢“和稀泥”。一些单位热衷于打造领导“可视范围”内的项目工程，而不考虑客观实际，“不怕群众不满意，就怕领导不注意”“奖状一屋子，工作还是老样子”。对脱贫攻坚工作的长期性、艰巨性、复杂性、持久性认识不足，没有深刻领会脱贫攻坚工作给发展经济、改善 民生、促进社会建设带来的重大机遇，没有认认真真将帮助困难群众实现共同富裕作为当前工作的第一要务。三是艰苦朴素作风、抵制不良风气的意志不够坚定，不能经常在内心深处和群众特别是生活困难群众进行换位思考。深入基层与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四)守好安全生产底线方面。一是对安全生产思想、理论学习不深不透。学习更多是安排了再去看看、读读，需要时再去翻翻，进行浏览式粗学，没有真正静下心来思考，学习浮于表面，理解不深不透。二是对安全问题口头谈得多，实际指导少。比如：在推动**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带头作用发挥不到位。</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结合查找的突出问题，分析其中的根源，主要有：</w:t>
      </w:r>
    </w:p>
    <w:p>
      <w:pPr>
        <w:ind w:left="0" w:right="0" w:firstLine="560"/>
        <w:spacing w:before="450" w:after="450" w:line="312" w:lineRule="auto"/>
      </w:pPr>
      <w:r>
        <w:rPr>
          <w:rFonts w:ascii="宋体" w:hAnsi="宋体" w:eastAsia="宋体" w:cs="宋体"/>
          <w:color w:val="000"/>
          <w:sz w:val="28"/>
          <w:szCs w:val="28"/>
        </w:rPr>
        <w:t xml:space="preserve">　　(一) 政治理论学习不够深入， 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一是没有把理论学习放在应有的位置， 凭兴趣、 凭爱好、 凭自觉， 被动接受要我学的要求， 而不是我要学的主动进取。</w:t>
      </w:r>
    </w:p>
    <w:p>
      <w:pPr>
        <w:ind w:left="0" w:right="0" w:firstLine="560"/>
        <w:spacing w:before="450" w:after="450" w:line="312" w:lineRule="auto"/>
      </w:pPr>
      <w:r>
        <w:rPr>
          <w:rFonts w:ascii="宋体" w:hAnsi="宋体" w:eastAsia="宋体" w:cs="宋体"/>
          <w:color w:val="000"/>
          <w:sz w:val="28"/>
          <w:szCs w:val="28"/>
        </w:rPr>
        <w:t xml:space="preserve">　　二是理论与实践隔离， 忽视了 理论与实践的辨证唯物关系， 对政治理论的学习只满足于记住几条重要论断和几句讲话， 缺乏系统性、经常性的深入学习， 不能用马列主义的立场和观点分析问题， 不具备用邓小平理论认识问题、 解决问题的能力</w:t>
      </w:r>
    </w:p>
    <w:p>
      <w:pPr>
        <w:ind w:left="0" w:right="0" w:firstLine="560"/>
        <w:spacing w:before="450" w:after="450" w:line="312" w:lineRule="auto"/>
      </w:pPr>
      <w:r>
        <w:rPr>
          <w:rFonts w:ascii="宋体" w:hAnsi="宋体" w:eastAsia="宋体" w:cs="宋体"/>
          <w:color w:val="000"/>
          <w:sz w:val="28"/>
          <w:szCs w:val="28"/>
        </w:rPr>
        <w:t xml:space="preserve">　　(二) 改造主观世界不够自觉主动， 缺乏艰苦奋斗的精神。社会转型时期， 传统的价值观受到很大冲击， 权力和金钱崇拜逐步成为更多人的价值取向， 也或多或少地影响到了 自己。</w:t>
      </w:r>
    </w:p>
    <w:p>
      <w:pPr>
        <w:ind w:left="0" w:right="0" w:firstLine="560"/>
        <w:spacing w:before="450" w:after="450" w:line="312" w:lineRule="auto"/>
      </w:pPr>
      <w:r>
        <w:rPr>
          <w:rFonts w:ascii="宋体" w:hAnsi="宋体" w:eastAsia="宋体" w:cs="宋体"/>
          <w:color w:val="000"/>
          <w:sz w:val="28"/>
          <w:szCs w:val="28"/>
        </w:rPr>
        <w:t xml:space="preserve">　　从理论上说， 也知道共产党员要在改造客观世界的同时改造主观世界。但实际上是存在着轻重不同的问题的， 以事务工作代替政治和党性锻炼， 党性修养有放松， 有进也考虑个人的荣辱进退了 ， 考虑群众利益和全局利益少了 。</w:t>
      </w:r>
    </w:p>
    <w:p>
      <w:pPr>
        <w:ind w:left="0" w:right="0" w:firstLine="560"/>
        <w:spacing w:before="450" w:after="450" w:line="312" w:lineRule="auto"/>
      </w:pPr>
      <w:r>
        <w:rPr>
          <w:rFonts w:ascii="宋体" w:hAnsi="宋体" w:eastAsia="宋体" w:cs="宋体"/>
          <w:color w:val="000"/>
          <w:sz w:val="28"/>
          <w:szCs w:val="28"/>
        </w:rPr>
        <w:t xml:space="preserve">　　致使工作有时不够深入， 满足于完成干部交办的任务， 满足于面上不出问题， 创新意识淡化， 作的积极性、 主动性、 创造性减弱。</w:t>
      </w:r>
    </w:p>
    <w:p>
      <w:pPr>
        <w:ind w:left="0" w:right="0" w:firstLine="560"/>
        <w:spacing w:before="450" w:after="450" w:line="312" w:lineRule="auto"/>
      </w:pPr>
      <w:r>
        <w:rPr>
          <w:rFonts w:ascii="宋体" w:hAnsi="宋体" w:eastAsia="宋体" w:cs="宋体"/>
          <w:color w:val="000"/>
          <w:sz w:val="28"/>
          <w:szCs w:val="28"/>
        </w:rPr>
        <w:t xml:space="preserve">　　左顾右盼， 上下比较， 还是自我感觉良好， 比不上好的典型， 但也还不算太差， 安于现状， 精神懈怠， 不思进取。</w:t>
      </w:r>
    </w:p>
    <w:p>
      <w:pPr>
        <w:ind w:left="0" w:right="0" w:firstLine="560"/>
        <w:spacing w:before="450" w:after="450" w:line="312" w:lineRule="auto"/>
      </w:pPr>
      <w:r>
        <w:rPr>
          <w:rFonts w:ascii="宋体" w:hAnsi="宋体" w:eastAsia="宋体" w:cs="宋体"/>
          <w:color w:val="000"/>
          <w:sz w:val="28"/>
          <w:szCs w:val="28"/>
        </w:rPr>
        <w:t xml:space="preserve">　　(三) 群众工作经验缺乏， 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 对坚持改造自己的世界观、 人生观和价值观的重要性认识不足， 还没有真正在思想上、 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党的宗旨意识淡化， 逐步远离了 马克思主义的群众观点和党的群众路线， 对自己人民公仆身份产生的模糊认识， 颠倒了 党和群众的关系。</w:t>
      </w:r>
    </w:p>
    <w:p>
      <w:pPr>
        <w:ind w:left="0" w:right="0" w:firstLine="560"/>
        <w:spacing w:before="450" w:after="450" w:line="312" w:lineRule="auto"/>
      </w:pPr>
      <w:r>
        <w:rPr>
          <w:rFonts w:ascii="宋体" w:hAnsi="宋体" w:eastAsia="宋体" w:cs="宋体"/>
          <w:color w:val="000"/>
          <w:sz w:val="28"/>
          <w:szCs w:val="28"/>
        </w:rPr>
        <w:t xml:space="preserve">　　在工作上群众观念淡薄， 看不到群众的首创精神， 指导工作主观意志成份多， 为群众想的少、 做的少， 服务群众， 缺乏真功夫。</w:t>
      </w:r>
    </w:p>
    <w:p>
      <w:pPr>
        <w:ind w:left="0" w:right="0" w:firstLine="560"/>
        <w:spacing w:before="450" w:after="450" w:line="312" w:lineRule="auto"/>
      </w:pPr>
      <w:r>
        <w:rPr>
          <w:rFonts w:ascii="宋体" w:hAnsi="宋体" w:eastAsia="宋体" w:cs="宋体"/>
          <w:color w:val="000"/>
          <w:sz w:val="28"/>
          <w:szCs w:val="28"/>
        </w:rPr>
        <w:t xml:space="preserve">&gt;　　三、下步整改的措施</w:t>
      </w:r>
    </w:p>
    <w:p>
      <w:pPr>
        <w:ind w:left="0" w:right="0" w:firstLine="560"/>
        <w:spacing w:before="450" w:after="450" w:line="312" w:lineRule="auto"/>
      </w:pPr>
      <w:r>
        <w:rPr>
          <w:rFonts w:ascii="宋体" w:hAnsi="宋体" w:eastAsia="宋体" w:cs="宋体"/>
          <w:color w:val="000"/>
          <w:sz w:val="28"/>
          <w:szCs w:val="28"/>
        </w:rPr>
        <w:t xml:space="preserve">　　(一)提高思想认识。深入学习新时代中国特色社会主义思想，通过学习不断丰富自身思想建设，进一步坚定信念信仰，逐步转变观念、提高站位，增强责任意识，主动担当“守好发展和生态底线、脱贫攻坚底线、民生保障底线、安全生产底线、防范化解债务风险底线、防范舆论风险底线”责任，切实抓好分管领域安全生产、风险防范、意识形态等工作。</w:t>
      </w:r>
    </w:p>
    <w:p>
      <w:pPr>
        <w:ind w:left="0" w:right="0" w:firstLine="560"/>
        <w:spacing w:before="450" w:after="450" w:line="312" w:lineRule="auto"/>
      </w:pPr>
      <w:r>
        <w:rPr>
          <w:rFonts w:ascii="宋体" w:hAnsi="宋体" w:eastAsia="宋体" w:cs="宋体"/>
          <w:color w:val="000"/>
          <w:sz w:val="28"/>
          <w:szCs w:val="28"/>
        </w:rPr>
        <w:t xml:space="preserve">　　(二)加强理论武装。充分利用参加集中学习、走进“学习强国”自学等方式，认真学习党的理论和路线方针政策，学习新时代中国特色社会主义思想和系列重要讲话，学习农业产业方面理论政策和专业技术，不断增强理论水平，提高理论本领，确保理论过硬，推动理论学习更好指导工作实践。</w:t>
      </w:r>
    </w:p>
    <w:p>
      <w:pPr>
        <w:ind w:left="0" w:right="0" w:firstLine="560"/>
        <w:spacing w:before="450" w:after="450" w:line="312" w:lineRule="auto"/>
      </w:pPr>
      <w:r>
        <w:rPr>
          <w:rFonts w:ascii="宋体" w:hAnsi="宋体" w:eastAsia="宋体" w:cs="宋体"/>
          <w:color w:val="000"/>
          <w:sz w:val="28"/>
          <w:szCs w:val="28"/>
        </w:rPr>
        <w:t xml:space="preserve">　　(三)强化担当意识。通过向领导请教、向身边同志学习等，进一步学习工作方法，积累工作经验，主动担当作为。在具体工作中主动思考、积极谋划、务实担当，以果敢的作风、有的行动深入实地推动工作落实，推动分管领域工作质量不断提升，不断提高处理问题、应对问题的能力和水平。</w:t>
      </w:r>
    </w:p>
    <w:p>
      <w:pPr>
        <w:ind w:left="0" w:right="0" w:firstLine="560"/>
        <w:spacing w:before="450" w:after="450" w:line="312" w:lineRule="auto"/>
      </w:pPr>
      <w:r>
        <w:rPr>
          <w:rFonts w:ascii="宋体" w:hAnsi="宋体" w:eastAsia="宋体" w:cs="宋体"/>
          <w:color w:val="000"/>
          <w:sz w:val="28"/>
          <w:szCs w:val="28"/>
        </w:rPr>
        <w:t xml:space="preserve">　　(四)严肃工作纪律。紧紧围绕工作开展、纪律建设要求，在自身学习法律法规、带头守好纪律规矩底线的同时，加强对支部和分管科室的管理，实时组织党员、干部开展学习教育活动。通过学习教育，进一步严肃工作纪律，增强廉洁自律，树立党员、干部良好形象，带头发挥作用，带头遵守法纪，带头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2025-06-15T19:51:36+08:00</dcterms:created>
  <dcterms:modified xsi:type="dcterms:W3CDTF">2025-06-15T19:51:36+08:00</dcterms:modified>
</cp:coreProperties>
</file>

<file path=docProps/custom.xml><?xml version="1.0" encoding="utf-8"?>
<Properties xmlns="http://schemas.openxmlformats.org/officeDocument/2006/custom-properties" xmlns:vt="http://schemas.openxmlformats.org/officeDocument/2006/docPropsVTypes"/>
</file>