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在落实全面从严治党主体责任会上表态发言</w:t>
      </w:r>
      <w:bookmarkEnd w:id="1"/>
    </w:p>
    <w:p>
      <w:pPr>
        <w:jc w:val="center"/>
        <w:spacing w:before="0" w:after="450"/>
      </w:pPr>
      <w:r>
        <w:rPr>
          <w:rFonts w:ascii="Arial" w:hAnsi="Arial" w:eastAsia="Arial" w:cs="Arial"/>
          <w:color w:val="999999"/>
          <w:sz w:val="20"/>
          <w:szCs w:val="20"/>
        </w:rPr>
        <w:t xml:space="preserve">来源：网络  作者：落霞与孤鹜齐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全面从严治党是党的十八大以来党中央作出的重大战略部署，是“四个全面”战略布局的重要组成部分。本站站今天为大家精心准备了在落实全面从严治党主体责任会上表态发言，希望对大家有所帮助!　　在落实全面从严治党主体责任会上表态发言　　各位领导、同志们...</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全面从严治党是党的十八大以来党中央作出的重大战略部署，是“四个全面”战略布局的重要组成部分。本站站今天为大家精心准备了在落实全面从严治党主体责任会上表态发言，希望对大家有所帮助![_TAG_h2]　　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区XXX始终把加强党风廉政建设，落实全面从严治党主体责任作为一项重要政治任务来抓实抓好。在推进全面从严治党向纵深发展的形势下，我将按照此次会议精神，强化责任意识，率先垂范、努力打造为民、务实、清廉的局党组。现就做好下步工作做以下表态。</w:t>
      </w:r>
    </w:p>
    <w:p>
      <w:pPr>
        <w:ind w:left="0" w:right="0" w:firstLine="560"/>
        <w:spacing w:before="450" w:after="450" w:line="312" w:lineRule="auto"/>
      </w:pPr>
      <w:r>
        <w:rPr>
          <w:rFonts w:ascii="宋体" w:hAnsi="宋体" w:eastAsia="宋体" w:cs="宋体"/>
          <w:color w:val="000"/>
          <w:sz w:val="28"/>
          <w:szCs w:val="28"/>
        </w:rPr>
        <w:t xml:space="preserve">　　&gt;一、提高政治站位，从严压实主体责任</w:t>
      </w:r>
    </w:p>
    <w:p>
      <w:pPr>
        <w:ind w:left="0" w:right="0" w:firstLine="560"/>
        <w:spacing w:before="450" w:after="450" w:line="312" w:lineRule="auto"/>
      </w:pPr>
      <w:r>
        <w:rPr>
          <w:rFonts w:ascii="宋体" w:hAnsi="宋体" w:eastAsia="宋体" w:cs="宋体"/>
          <w:color w:val="000"/>
          <w:sz w:val="28"/>
          <w:szCs w:val="28"/>
        </w:rPr>
        <w:t xml:space="preserve">　　一是扛起责任担当，贯彻落实全面从严治党纵深推进要求。切实担负党要管党从严治党的政治责任，牢固树立不抓党风廉政建设就是严重失职的意识，切实把党风廉政建设当作分内之事、应尽之责，把好用权‘方向盘’，系好廉洁‘安全带’。党组一把手作为党风廉政建设“第一责任人”，我将以身作则、率先垂范，带好班子、做好表率，其他班子成员认真履行好“一岗双责”，坚持主动作为，形成齐抓共管的合力。严格执行班子成员年度述职述廉制度，健全完善纵向到底的层级责任体系、横向到边的齐抓共管体系、定向到人的党风廉政建设推进落实体系。</w:t>
      </w:r>
    </w:p>
    <w:p>
      <w:pPr>
        <w:ind w:left="0" w:right="0" w:firstLine="560"/>
        <w:spacing w:before="450" w:after="450" w:line="312" w:lineRule="auto"/>
      </w:pPr>
      <w:r>
        <w:rPr>
          <w:rFonts w:ascii="宋体" w:hAnsi="宋体" w:eastAsia="宋体" w:cs="宋体"/>
          <w:color w:val="000"/>
          <w:sz w:val="28"/>
          <w:szCs w:val="28"/>
        </w:rPr>
        <w:t xml:space="preserve">　　二是履行主体责任，从严管理党员干部队伍。一是切实规范党内政治生活。局班子率先垂范，带头严守政治纪律和政治规矩，以普通党员身份参加支部组织生活，带动系统党员干部自觉讲规矩、守纪律。二是坚持把纪律挺在前面，强化对纪律执行情况的检查，及时发现各种违反纪律的行为和倾向，督促纠正整改，把问题解决在萌芽状态。三是严格公车管理、财务管理、考勤管理等规章制度，加强对厉行节约、公务接待、公车配备、职务消费等制度规定执行情况的定期检查，局党组严格执纪监督、严厉责任追究。四是强化开展廉政教育，充分发挥典型案件的警示教育作用，告诫党员干部“有犯必究”，在其内心深处起到一种警醒作用，使其不敢腐、不想腐。</w:t>
      </w:r>
    </w:p>
    <w:p>
      <w:pPr>
        <w:ind w:left="0" w:right="0" w:firstLine="560"/>
        <w:spacing w:before="450" w:after="450" w:line="312" w:lineRule="auto"/>
      </w:pPr>
      <w:r>
        <w:rPr>
          <w:rFonts w:ascii="宋体" w:hAnsi="宋体" w:eastAsia="宋体" w:cs="宋体"/>
          <w:color w:val="000"/>
          <w:sz w:val="28"/>
          <w:szCs w:val="28"/>
        </w:rPr>
        <w:t xml:space="preserve">　　三是强化理论学习，健全完善党内学习制度。健全完善“学在平常”的长效机制，制定《理论中心组学习制度》，局党组和下属党组织结合实际，制定年度学习计划，科学划分节点、设置专题，明确具体任务。定期研究、部署、督促、检查,以强有力的责任机制确保领导干部从严治党主体责任的落实。认真落实党组中心组学习、“三会一课”、组织生活会、党小组学习、主题党日等制度，推动学习制度化、规范化、经常化。严格执行内控制度，加强廉政风险防控机制建设，规范内部控制，全面贯彻落实区XXX《贯彻实施行政事业单位内部控制规范工作方案》和《内控手册》，严格按照岗位职责和相关业务流程，建立起了“通过制度来管人，通过管人来管事”的内部工作运行机制。</w:t>
      </w:r>
    </w:p>
    <w:p>
      <w:pPr>
        <w:ind w:left="0" w:right="0" w:firstLine="560"/>
        <w:spacing w:before="450" w:after="450" w:line="312" w:lineRule="auto"/>
      </w:pPr>
      <w:r>
        <w:rPr>
          <w:rFonts w:ascii="宋体" w:hAnsi="宋体" w:eastAsia="宋体" w:cs="宋体"/>
          <w:color w:val="000"/>
          <w:sz w:val="28"/>
          <w:szCs w:val="28"/>
        </w:rPr>
        <w:t xml:space="preserve">&gt;　　二、以人民为中心，切实维护群众利益</w:t>
      </w:r>
    </w:p>
    <w:p>
      <w:pPr>
        <w:ind w:left="0" w:right="0" w:firstLine="560"/>
        <w:spacing w:before="450" w:after="450" w:line="312" w:lineRule="auto"/>
      </w:pPr>
      <w:r>
        <w:rPr>
          <w:rFonts w:ascii="宋体" w:hAnsi="宋体" w:eastAsia="宋体" w:cs="宋体"/>
          <w:color w:val="000"/>
          <w:sz w:val="28"/>
          <w:szCs w:val="28"/>
        </w:rPr>
        <w:t xml:space="preserve">　　一是坚持执政为民，树立正确的政绩观。强化“功成不必在我”的精神境界和“功成必定有我”的历史担当，多做打基础、增后劲、利长远的工作，一切按客观规律办事，熟悉规律、尊重规律、把握规律，引导党员干部树立正确的权力观、政绩观，不追求脱离实际的盲目攀比，不提哗众取宠的空洞口号，不搞劳民伤财的形象工程，立足当前、着眼长远，脚踏实地、埋头苦干。</w:t>
      </w:r>
    </w:p>
    <w:p>
      <w:pPr>
        <w:ind w:left="0" w:right="0" w:firstLine="560"/>
        <w:spacing w:before="450" w:after="450" w:line="312" w:lineRule="auto"/>
      </w:pPr>
      <w:r>
        <w:rPr>
          <w:rFonts w:ascii="宋体" w:hAnsi="宋体" w:eastAsia="宋体" w:cs="宋体"/>
          <w:color w:val="000"/>
          <w:sz w:val="28"/>
          <w:szCs w:val="28"/>
        </w:rPr>
        <w:t xml:space="preserve">　　二是积极回应群众诉求。“群众的眼睛是雪亮的，群众的意见是我们最好的镜子”。我们将认真梳理12345热线、网络舆情、信访等群众反映集中问题，列出清单、妥善化解，下大力气解决发生在群众身边的问题，坚决查处工作中侵犯群众权益的行为，决不姑息手软，切实维护和谐稳定的良好环境。</w:t>
      </w:r>
    </w:p>
    <w:p>
      <w:pPr>
        <w:ind w:left="0" w:right="0" w:firstLine="560"/>
        <w:spacing w:before="450" w:after="450" w:line="312" w:lineRule="auto"/>
      </w:pPr>
      <w:r>
        <w:rPr>
          <w:rFonts w:ascii="宋体" w:hAnsi="宋体" w:eastAsia="宋体" w:cs="宋体"/>
          <w:color w:val="000"/>
          <w:sz w:val="28"/>
          <w:szCs w:val="28"/>
        </w:rPr>
        <w:t xml:space="preserve">　　三是努力满足人民群众对美好生活的新期盼。在思想深处牢固树立“为了谁、依靠谁、我是谁”，扑下身子，深入基层，主动加强调研，走进群众身边，近距离倾听群众呼声，既破解城市发展难题，又解决城市建设遗留问题，在工作落实上既看结果，又看效果。</w:t>
      </w:r>
    </w:p>
    <w:p>
      <w:pPr>
        <w:ind w:left="0" w:right="0" w:firstLine="560"/>
        <w:spacing w:before="450" w:after="450" w:line="312" w:lineRule="auto"/>
      </w:pPr>
      <w:r>
        <w:rPr>
          <w:rFonts w:ascii="宋体" w:hAnsi="宋体" w:eastAsia="宋体" w:cs="宋体"/>
          <w:color w:val="000"/>
          <w:sz w:val="28"/>
          <w:szCs w:val="28"/>
        </w:rPr>
        <w:t xml:space="preserve">　　四是加强党务政务公开，加大监督力度。对涉及群众切身利益的重要政策和行政审批事项、办事程序和有关党务工作及时向社会公开，坚持“阳光操作”，杜绝暗箱操作。让群众监督、媒体监督真正“硬”起来，确确实实让党员干部头上有一道“紧箍咒”。</w:t>
      </w:r>
    </w:p>
    <w:p>
      <w:pPr>
        <w:ind w:left="0" w:right="0" w:firstLine="560"/>
        <w:spacing w:before="450" w:after="450" w:line="312" w:lineRule="auto"/>
      </w:pPr>
      <w:r>
        <w:rPr>
          <w:rFonts w:ascii="宋体" w:hAnsi="宋体" w:eastAsia="宋体" w:cs="宋体"/>
          <w:color w:val="000"/>
          <w:sz w:val="28"/>
          <w:szCs w:val="28"/>
        </w:rPr>
        <w:t xml:space="preserve">&gt;　　三、努力担当作为，打造过硬作风</w:t>
      </w:r>
    </w:p>
    <w:p>
      <w:pPr>
        <w:ind w:left="0" w:right="0" w:firstLine="560"/>
        <w:spacing w:before="450" w:after="450" w:line="312" w:lineRule="auto"/>
      </w:pPr>
      <w:r>
        <w:rPr>
          <w:rFonts w:ascii="宋体" w:hAnsi="宋体" w:eastAsia="宋体" w:cs="宋体"/>
          <w:color w:val="000"/>
          <w:sz w:val="28"/>
          <w:szCs w:val="28"/>
        </w:rPr>
        <w:t xml:space="preserve">　　一是强化党建引领，建设品质城市。把加强党组织建设、发挥党组织战斗堡垒作用、发挥党员先锋带头作用融入到城建工作中，干在前面、抓在手里，不能掉在地上、落在后面。用好的作风来推进工作，用好的业绩来检验作风，实现以党建引领城建事业发展“双促进”。把握我区重大发展战略机遇，推进“6117”民生基础设施工程建设，推动城市建设高质量发展。重点抓好棚改旧改安置房、保障房建设，打造拆迁群众美好家园，精心组织老旧小区整治改造，改善居民居住和生活环境，扎实推进农村无害化厕所和危房改造，改善农村人居环境，把好建筑工程质量安全、扬尘治理关、燃气安全关，规范行业管理，加强行业监管，促进行业健康发展。</w:t>
      </w:r>
    </w:p>
    <w:p>
      <w:pPr>
        <w:ind w:left="0" w:right="0" w:firstLine="560"/>
        <w:spacing w:before="450" w:after="450" w:line="312" w:lineRule="auto"/>
      </w:pPr>
      <w:r>
        <w:rPr>
          <w:rFonts w:ascii="宋体" w:hAnsi="宋体" w:eastAsia="宋体" w:cs="宋体"/>
          <w:color w:val="000"/>
          <w:sz w:val="28"/>
          <w:szCs w:val="28"/>
        </w:rPr>
        <w:t xml:space="preserve">　　二是强化以上率下，营造真抓实干的良好氛围。区XXX将把加强作风建设牢牢抓在手上，落实作风建设责任制，充分发挥领导班子带头作用和班子成员的整体合力，变纸上调度为现场督导，既当“指挥员”，又做“主攻手”，带头谋划思路，带头狠抓推进，带头协调问题。以“查问题、转作风、促发展”为主题，开展多种形式的学习教育活动，着眼把问题找准找实，主要针对在作风方面存在的消极应付等“软腐败”问题，坚持对症下药，认真整改，切实将干部职工的思想和行动引导到学先进、树标杆、促发展上来。</w:t>
      </w:r>
    </w:p>
    <w:p>
      <w:pPr>
        <w:ind w:left="0" w:right="0" w:firstLine="560"/>
        <w:spacing w:before="450" w:after="450" w:line="312" w:lineRule="auto"/>
      </w:pPr>
      <w:r>
        <w:rPr>
          <w:rFonts w:ascii="宋体" w:hAnsi="宋体" w:eastAsia="宋体" w:cs="宋体"/>
          <w:color w:val="000"/>
          <w:sz w:val="28"/>
          <w:szCs w:val="28"/>
        </w:rPr>
        <w:t xml:space="preserve">　　三是强化机制建设，激发广大党员干部干事创业激情。建立创先争优机制，在机关上下形成“比作风、比贡献”的良好局面，使广大党员干部自觉把争当敬业标兵作为一种理念融入思想，作为一种动力融入工作；完善作风考评机制，采取“集中评议”和“即时评议”相结合的方式，扩大社会参与度，面向大众和服务对象，真正实现客观、公平、公开的评价干部作风；强化奖惩激励机制，将作风建设考核评议结果与干部考核结果有机结合起来，相互印证，综合评价，坚决让想干事、能干事、干成事的干部“选出来、推上去”，充分调动和激发党员干部勇于担当、干事创业激情。</w:t>
      </w:r>
    </w:p>
    <w:p>
      <w:pPr>
        <w:ind w:left="0" w:right="0" w:firstLine="560"/>
        <w:spacing w:before="450" w:after="450" w:line="312" w:lineRule="auto"/>
      </w:pPr>
      <w:r>
        <w:rPr>
          <w:rFonts w:ascii="宋体" w:hAnsi="宋体" w:eastAsia="宋体" w:cs="宋体"/>
          <w:color w:val="000"/>
          <w:sz w:val="28"/>
          <w:szCs w:val="28"/>
        </w:rPr>
        <w:t xml:space="preserve">　　各位领导、同志们，区XXX将深入贯彻本次会议精神，在区委、区政府的正确领导下，将以高度的政治责任感、时代使命感，推动党员干部思想、组织、作风、制度和反腐倡廉建设再上新台阶。我作为住建局带头人，将以身作则、以上率下，当好关键少数，发挥关键作用，立正身、讲原则、守纪律、拒腐蚀、甘奉献，带领区广大干部职工为建设XXX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按照组织要求，现将本人20_年上半年履行全面从严治党主体责任情况报告如下。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&gt;　　一、强化担当意识，严格落实从严治党主体责任</w:t>
      </w:r>
    </w:p>
    <w:p>
      <w:pPr>
        <w:ind w:left="0" w:right="0" w:firstLine="560"/>
        <w:spacing w:before="450" w:after="450" w:line="312" w:lineRule="auto"/>
      </w:pPr>
      <w:r>
        <w:rPr>
          <w:rFonts w:ascii="宋体" w:hAnsi="宋体" w:eastAsia="宋体" w:cs="宋体"/>
          <w:color w:val="000"/>
          <w:sz w:val="28"/>
          <w:szCs w:val="28"/>
        </w:rPr>
        <w:t xml:space="preserve">　　一是坚持重要工作亲自部署。认真贯彻执行中央、省、市和县委关于全面从严治党的决策部署，严格按照上级廉政工作会议要求，安排部署全面从严治党工作。二是坚持重大问题亲自过问。认真履行全面从严治党主体责任，始终坚持对党风廉政建设和反腐败方面的重要工重大问题亲自把关过问。严格督促分管部门主要领导认真履行“一岗双责”，抓好职责范围内的党风廉政建设各项工作，切实将党风廉政建设工作落到实处。三是坚持重点环节亲自协调。对需要多部门共同完成的重点工作以及考核评价等重要环节亲自协调督促，对全面从严治党的重要工作意见、任务分工、工作报告进行亲自把关。要求所分管部门得主要领导要带头开展自我批评，认真开展互相批评，针对问题进行深刻剖析，制订详细的整改措施，狠抓整改落实。四是规范程序，强化权力运行。明确工作目标和要求，把责任落实到各部门，形成横向到边、纵向到底、覆盖完整、责任落实的党风廉政建设责任体系，使作风建设落地生根，成为新常态。加大对重点部门、关键岗位和重要环节的风险防控，不断完善工作流程，确保权力在阳光下运行。建立廉政风险预警机制，加强廉政风险点的收集、分析和研判，及时发出预警信息，做到廉政动态及时掌握、及早应对，进一步提升预防预控能力。</w:t>
      </w:r>
    </w:p>
    <w:p>
      <w:pPr>
        <w:ind w:left="0" w:right="0" w:firstLine="560"/>
        <w:spacing w:before="450" w:after="450" w:line="312" w:lineRule="auto"/>
      </w:pPr>
      <w:r>
        <w:rPr>
          <w:rFonts w:ascii="宋体" w:hAnsi="宋体" w:eastAsia="宋体" w:cs="宋体"/>
          <w:color w:val="000"/>
          <w:sz w:val="28"/>
          <w:szCs w:val="28"/>
        </w:rPr>
        <w:t xml:space="preserve">&gt;　　二、履行党风廉政建设主体责任个人廉洁自律情况</w:t>
      </w:r>
    </w:p>
    <w:p>
      <w:pPr>
        <w:ind w:left="0" w:right="0" w:firstLine="560"/>
        <w:spacing w:before="450" w:after="450" w:line="312" w:lineRule="auto"/>
      </w:pPr>
      <w:r>
        <w:rPr>
          <w:rFonts w:ascii="宋体" w:hAnsi="宋体" w:eastAsia="宋体" w:cs="宋体"/>
          <w:color w:val="000"/>
          <w:sz w:val="28"/>
          <w:szCs w:val="28"/>
        </w:rPr>
        <w:t xml:space="preserve">　　一是讲政治。在思想上、行动上始终与组织上保持高度一致，主动接受监督，自觉维护班子团结，严格执行民主集中制、党务政务公开制、工作例会制、财务管理制等制度，带领分管部门在其位谋其政，齐抓共管，推动各项工作协调发展。二是守规矩。在重点项目建设中，始终坚持走程序、讲规矩，重大事项及时请示报告，“三重一大\"事项，民主讨论，集中决策，时刻从大处着眼，小处着手，力争做到大事不糊涂、小事不马虎，不越雷池一步。三是重廉洁。深知“为政重在廉，做人重在诚，说话重在信，为事重在实”，因而我常常自重、自省、自警、自励，规范自己的从政行为。按照市委要求，认真报告个人有关事项，自觉接受组织监督。</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是管党治党意识有待增强。对党建工作谋划少、抓得少、“一岗双责”落实不严。二是存在压力层层递减的现象。一些基层党组织习惯于“上传下达”，满足于“照抄照搬”，上级布置什么就完成什么，开展党建工作创新的主动性和原创力不够，过于依赖上级部门的布置和推动，出现了“上头热、下头冷”的现象。</w:t>
      </w:r>
    </w:p>
    <w:p>
      <w:pPr>
        <w:ind w:left="0" w:right="0" w:firstLine="560"/>
        <w:spacing w:before="450" w:after="450" w:line="312" w:lineRule="auto"/>
      </w:pPr>
      <w:r>
        <w:rPr>
          <w:rFonts w:ascii="宋体" w:hAnsi="宋体" w:eastAsia="宋体" w:cs="宋体"/>
          <w:color w:val="000"/>
          <w:sz w:val="28"/>
          <w:szCs w:val="28"/>
        </w:rPr>
        <w:t xml:space="preserve">&gt;　　四、下步工作安排</w:t>
      </w:r>
    </w:p>
    <w:p>
      <w:pPr>
        <w:ind w:left="0" w:right="0" w:firstLine="560"/>
        <w:spacing w:before="450" w:after="450" w:line="312" w:lineRule="auto"/>
      </w:pPr>
      <w:r>
        <w:rPr>
          <w:rFonts w:ascii="宋体" w:hAnsi="宋体" w:eastAsia="宋体" w:cs="宋体"/>
          <w:color w:val="000"/>
          <w:sz w:val="28"/>
          <w:szCs w:val="28"/>
        </w:rPr>
        <w:t xml:space="preserve">　　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　　2.健全责任体系。党建工作影响力深、覆盖面广、工作量大，只有明确职责，各司其职，通力合作，才能富有成效、取得实效。要全面落实、全员落实、全程落实“一岗双责”制度，积极构建一级抓一级、一级带一级、一级促一级、层层抓落实的党建工作格局，让人人肩上有任务、个个心中有压力。 </w:t>
      </w:r>
    </w:p>
    <w:p>
      <w:pPr>
        <w:ind w:left="0" w:right="0" w:firstLine="560"/>
        <w:spacing w:before="450" w:after="450" w:line="312" w:lineRule="auto"/>
      </w:pPr>
      <w:r>
        <w:rPr>
          <w:rFonts w:ascii="宋体" w:hAnsi="宋体" w:eastAsia="宋体" w:cs="宋体"/>
          <w:color w:val="000"/>
          <w:sz w:val="28"/>
          <w:szCs w:val="28"/>
        </w:rPr>
        <w:t xml:space="preserve">　　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2025-05-02T10:34:21+08:00</dcterms:created>
  <dcterms:modified xsi:type="dcterms:W3CDTF">2025-05-02T10:34:21+08:00</dcterms:modified>
</cp:coreProperties>
</file>

<file path=docProps/custom.xml><?xml version="1.0" encoding="utf-8"?>
<Properties xmlns="http://schemas.openxmlformats.org/officeDocument/2006/custom-properties" xmlns:vt="http://schemas.openxmlformats.org/officeDocument/2006/docPropsVTypes"/>
</file>