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结对共建活动领导讲话稿十篇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结对共建是以美丽农村建设为主题深化农村精神文明建设，对提高农民文明素质和农村社会文明程度具有重要意义。 以下是为大家整理的关于结对共建活动领导讲话稿的文章10篇 ,欢迎品鉴！结对共建活动领导讲话稿篇1　　同志们：　　今天，XXXX 党支部和...</w:t>
      </w:r>
    </w:p>
    <w:p>
      <w:pPr>
        <w:ind w:left="0" w:right="0" w:firstLine="560"/>
        <w:spacing w:before="450" w:after="450" w:line="312" w:lineRule="auto"/>
      </w:pPr>
      <w:r>
        <w:rPr>
          <w:rFonts w:ascii="宋体" w:hAnsi="宋体" w:eastAsia="宋体" w:cs="宋体"/>
          <w:color w:val="000"/>
          <w:sz w:val="28"/>
          <w:szCs w:val="28"/>
        </w:rPr>
        <w:t xml:space="preserve">结对共建是以美丽农村建设为主题深化农村精神文明建设，对提高农民文明素质和农村社会文明程度具有重要意义。 以下是为大家整理的关于结对共建活动领导讲话稿的文章10篇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结对共建活动领导讲话稿篇2</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结对共建活动领导讲话稿篇4</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结对共建活动领导讲话稿篇5</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结对共建活动领导讲话稿篇6</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xx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xx小学，是我县xx区的一所基础设施完善，办学条件优越，师资力量雄厚、教学成果丰硕的高水平、有特色小学。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为缩小城乡教育差距，促进城乡教育均衡发展，推进教育公平，县教育局安排xx小学与我校开展城乡学校结对共建工作。在这里，我代表永兴小学全体师</w:t>
      </w:r>
    </w:p>
    <w:p>
      <w:pPr>
        <w:ind w:left="0" w:right="0" w:firstLine="560"/>
        <w:spacing w:before="450" w:after="450" w:line="312" w:lineRule="auto"/>
      </w:pPr>
      <w:r>
        <w:rPr>
          <w:rFonts w:ascii="宋体" w:hAnsi="宋体" w:eastAsia="宋体" w:cs="宋体"/>
          <w:color w:val="000"/>
          <w:sz w:val="28"/>
          <w:szCs w:val="28"/>
        </w:rPr>
        <w:t xml:space="preserve">　　生衷心感谢县教育局为我们搭建这一平台;感谢在座的各位领导、同仁们拨冗光临，见证我校与xx小学结对联盟的历史时刻;更要感谢xx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xx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结对共建活动领导讲话稿篇8</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2025-05-18T00:10:59+08:00</dcterms:created>
  <dcterms:modified xsi:type="dcterms:W3CDTF">2025-05-18T00:10:59+08:00</dcterms:modified>
</cp:coreProperties>
</file>

<file path=docProps/custom.xml><?xml version="1.0" encoding="utf-8"?>
<Properties xmlns="http://schemas.openxmlformats.org/officeDocument/2006/custom-properties" xmlns:vt="http://schemas.openxmlformats.org/officeDocument/2006/docPropsVTypes"/>
</file>