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讨论政府工作报告如何发言202_年【4篇】</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报告在已公布的《党、全国人大、政府、司法机关和军队公文处理规范》中规定了这一用语。 以下是为大家整理的关于讨论政府工作报告如何发言20_年的文章4篇 ,欢迎品鉴！第一篇: 讨论政府工作报告如何发言20_年　　今天上午，我认真聆听了市长作的政...</w:t>
      </w:r>
    </w:p>
    <w:p>
      <w:pPr>
        <w:ind w:left="0" w:right="0" w:firstLine="560"/>
        <w:spacing w:before="450" w:after="450" w:line="312" w:lineRule="auto"/>
      </w:pPr>
      <w:r>
        <w:rPr>
          <w:rFonts w:ascii="宋体" w:hAnsi="宋体" w:eastAsia="宋体" w:cs="宋体"/>
          <w:color w:val="000"/>
          <w:sz w:val="28"/>
          <w:szCs w:val="28"/>
        </w:rPr>
        <w:t xml:space="preserve">报告在已公布的《党、全国人大、政府、司法机关和军队公文处理规范》中规定了这一用语。 以下是为大家整理的关于讨论政府工作报告如何发言20_年的文章4篇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2025-05-02T15:52:39+08:00</dcterms:created>
  <dcterms:modified xsi:type="dcterms:W3CDTF">2025-05-02T15:52:39+08:00</dcterms:modified>
</cp:coreProperties>
</file>

<file path=docProps/custom.xml><?xml version="1.0" encoding="utf-8"?>
<Properties xmlns="http://schemas.openxmlformats.org/officeDocument/2006/custom-properties" xmlns:vt="http://schemas.openxmlformats.org/officeDocument/2006/docPropsVTypes"/>
</file>