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3分钟英文演讲的作文5篇范文</w:t>
      </w:r>
      <w:bookmarkEnd w:id="1"/>
    </w:p>
    <w:p>
      <w:pPr>
        <w:jc w:val="center"/>
        <w:spacing w:before="0" w:after="450"/>
      </w:pPr>
      <w:r>
        <w:rPr>
          <w:rFonts w:ascii="Arial" w:hAnsi="Arial" w:eastAsia="Arial" w:cs="Arial"/>
          <w:color w:val="999999"/>
          <w:sz w:val="20"/>
          <w:szCs w:val="20"/>
        </w:rPr>
        <w:t xml:space="preserve">来源：网络  作者：柔情似水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说话的速度也是演讲的要素。为了营造沉着的气氛，说话稍微慢点是很重要，标准大致为5分钟三张左右的A4原稿，不过，此地要注意的是，倘若从头至尾一直以相同的速度来进行，听众会很无聊的。下面给大家分享一些关于3分钟英文演讲的作文5篇，供大家参考。3...</w:t>
      </w:r>
    </w:p>
    <w:p>
      <w:pPr>
        <w:ind w:left="0" w:right="0" w:firstLine="560"/>
        <w:spacing w:before="450" w:after="450" w:line="312" w:lineRule="auto"/>
      </w:pPr>
      <w:r>
        <w:rPr>
          <w:rFonts w:ascii="宋体" w:hAnsi="宋体" w:eastAsia="宋体" w:cs="宋体"/>
          <w:color w:val="000"/>
          <w:sz w:val="28"/>
          <w:szCs w:val="28"/>
        </w:rPr>
        <w:t xml:space="preserve">说话的速度也是演讲的要素。为了营造沉着的气氛，说话稍微慢点是很重要，标准大致为5分钟三张左右的A4原稿，不过，此地要注意的是，倘若从头至尾一直以相同的速度来进行，听众会很无聊的。下面给大家分享一些关于3分钟英文演讲的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3分钟英文演讲的作文(1)</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3分钟英文演讲的作文(2)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3分钟英文演讲的作文(3)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3分钟英文演讲的作文(4)</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3分钟英文演讲的作文(5)</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3分钟英文演讲的作文5篇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2025-05-02T04:21:21+08:00</dcterms:created>
  <dcterms:modified xsi:type="dcterms:W3CDTF">2025-05-02T04:21:21+08:00</dcterms:modified>
</cp:coreProperties>
</file>

<file path=docProps/custom.xml><?xml version="1.0" encoding="utf-8"?>
<Properties xmlns="http://schemas.openxmlformats.org/officeDocument/2006/custom-properties" xmlns:vt="http://schemas.openxmlformats.org/officeDocument/2006/docPropsVTypes"/>
</file>