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202_年党员批评与自我批评发言稿(通用3篇)</w:t>
      </w:r>
      <w:bookmarkEnd w:id="1"/>
    </w:p>
    <w:p>
      <w:pPr>
        <w:jc w:val="center"/>
        <w:spacing w:before="0" w:after="450"/>
      </w:pPr>
      <w:r>
        <w:rPr>
          <w:rFonts w:ascii="Arial" w:hAnsi="Arial" w:eastAsia="Arial" w:cs="Arial"/>
          <w:color w:val="999999"/>
          <w:sz w:val="20"/>
          <w:szCs w:val="20"/>
        </w:rPr>
        <w:t xml:space="preserve">来源：网络  作者：悠然自得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批评和自我批评是我们党的优良传统。通过批评和自我批评，我们可以不断纠正日常工作和生活中的一些误解，对我们的工作起到很好的推动作用。 以下是为大家整理的关于20_年党员批评与自我批评发言稿的文章3篇 ,欢迎品鉴！第一篇: 20_年党员批评与自...</w:t>
      </w:r>
    </w:p>
    <w:p>
      <w:pPr>
        <w:ind w:left="0" w:right="0" w:firstLine="560"/>
        <w:spacing w:before="450" w:after="450" w:line="312" w:lineRule="auto"/>
      </w:pPr>
      <w:r>
        <w:rPr>
          <w:rFonts w:ascii="宋体" w:hAnsi="宋体" w:eastAsia="宋体" w:cs="宋体"/>
          <w:color w:val="000"/>
          <w:sz w:val="28"/>
          <w:szCs w:val="28"/>
        </w:rPr>
        <w:t xml:space="preserve">批评和自我批评是我们党的优良传统。通过批评和自我批评，我们可以不断纠正日常工作和生活中的一些误解，对我们的工作起到很好的推动作用。 以下是为大家整理的关于20_年党员批评与自我批评发言稿的文章3篇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从而得出“怎样办”的正确方__。</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20_年党员批评与自我批评发言稿</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2025-06-17T04:02:45+08:00</dcterms:created>
  <dcterms:modified xsi:type="dcterms:W3CDTF">2025-06-17T04:02:45+08:00</dcterms:modified>
</cp:coreProperties>
</file>

<file path=docProps/custom.xml><?xml version="1.0" encoding="utf-8"?>
<Properties xmlns="http://schemas.openxmlformats.org/officeDocument/2006/custom-properties" xmlns:vt="http://schemas.openxmlformats.org/officeDocument/2006/docPropsVTypes"/>
</file>