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镇领导三八妇女节领导讲话稿5篇范文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妇女节的讲话稿很容易写，大家都来写一篇吧。我们都知道，国际劳动妇女节是各国妇女争取和平、平等、发展的节日，也是国际妇女斗争的纪念日。你是否在找正准备撰写“镇领导三八妇女节领导讲话稿”，下面小编收集了相关的素材，供大家写文参考！1镇领导三...</w:t>
      </w:r>
    </w:p>
    <w:p>
      <w:pPr>
        <w:ind w:left="0" w:right="0" w:firstLine="560"/>
        <w:spacing w:before="450" w:after="450" w:line="312" w:lineRule="auto"/>
      </w:pPr>
      <w:r>
        <w:rPr>
          <w:rFonts w:ascii="宋体" w:hAnsi="宋体" w:eastAsia="宋体" w:cs="宋体"/>
          <w:color w:val="000"/>
          <w:sz w:val="28"/>
          <w:szCs w:val="28"/>
        </w:rPr>
        <w:t xml:space="preserve">关于妇女节的讲话稿很容易写，大家都来写一篇吧。我们都知道，国际劳动妇女节是各国妇女争取和平、平等、发展的节日，也是国际妇女斗争的纪念日。你是否在找正准备撰写“镇领导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2025-05-02T12:25:17+08:00</dcterms:created>
  <dcterms:modified xsi:type="dcterms:W3CDTF">2025-05-02T12:25:17+08:00</dcterms:modified>
</cp:coreProperties>
</file>

<file path=docProps/custom.xml><?xml version="1.0" encoding="utf-8"?>
<Properties xmlns="http://schemas.openxmlformats.org/officeDocument/2006/custom-properties" xmlns:vt="http://schemas.openxmlformats.org/officeDocument/2006/docPropsVTypes"/>
</file>