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防溺水教育大会家长代表发言稿</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防溺水教育大会家长代表发言稿4篇在现实生活中，我们使用家长代表发言稿的机会很多。作为家长，对孩子的品德教育和三观教育要抓早、抓好，与孩子的成长同步前进。你是否在找正准备撰写“防溺水教育大会家长代表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防溺水教育大会家长代表发言稿4篇</w:t>
      </w:r>
    </w:p>
    <w:p>
      <w:pPr>
        <w:ind w:left="0" w:right="0" w:firstLine="560"/>
        <w:spacing w:before="450" w:after="450" w:line="312" w:lineRule="auto"/>
      </w:pPr>
      <w:r>
        <w:rPr>
          <w:rFonts w:ascii="宋体" w:hAnsi="宋体" w:eastAsia="宋体" w:cs="宋体"/>
          <w:color w:val="000"/>
          <w:sz w:val="28"/>
          <w:szCs w:val="28"/>
        </w:rPr>
        <w:t xml:space="preserve">在现实生活中，我们使用家长代表发言稿的机会很多。作为家长，对孩子的品德教育和三观教育要抓早、抓好，与孩子的成长同步前进。你是否在找正准备撰写“防溺水教育大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2025-05-02T12:06:27+08:00</dcterms:created>
  <dcterms:modified xsi:type="dcterms:W3CDTF">2025-05-02T12:06:27+08:00</dcterms:modified>
</cp:coreProperties>
</file>

<file path=docProps/custom.xml><?xml version="1.0" encoding="utf-8"?>
<Properties xmlns="http://schemas.openxmlformats.org/officeDocument/2006/custom-properties" xmlns:vt="http://schemas.openxmlformats.org/officeDocument/2006/docPropsVTypes"/>
</file>