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7年级英语作文演讲稿5篇范文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与口才的能力，对一个人的成才有很大的帮助。有一位西方哲人说过这样一句话：“世界上有一种成就，可以使人很快完成伟业。并获得世人的认识，那就是讲话令人喜悦的能力。”下面给大家分享一些关于7年级英语作文演讲稿5篇，供大家参考。7年级英语作文演...</w:t>
      </w:r>
    </w:p>
    <w:p>
      <w:pPr>
        <w:ind w:left="0" w:right="0" w:firstLine="560"/>
        <w:spacing w:before="450" w:after="450" w:line="312" w:lineRule="auto"/>
      </w:pPr>
      <w:r>
        <w:rPr>
          <w:rFonts w:ascii="宋体" w:hAnsi="宋体" w:eastAsia="宋体" w:cs="宋体"/>
          <w:color w:val="000"/>
          <w:sz w:val="28"/>
          <w:szCs w:val="28"/>
        </w:rPr>
        <w:t xml:space="preserve">演讲与口才的能力，对一个人的成才有很大的帮助。有一位西方哲人说过这样一句话：“世界上有一种成就，可以使人很快完成伟业。并获得世人的认识，那就是讲话令人喜悦的能力。”下面给大家分享一些关于7年级英语作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7年级英语作文演讲稿(4)</w:t>
      </w:r>
    </w:p>
    <w:p>
      <w:pPr>
        <w:ind w:left="0" w:right="0" w:firstLine="560"/>
        <w:spacing w:before="450" w:after="450" w:line="312" w:lineRule="auto"/>
      </w:pPr>
      <w:r>
        <w:rPr>
          <w:rFonts w:ascii="宋体" w:hAnsi="宋体" w:eastAsia="宋体" w:cs="宋体"/>
          <w:color w:val="000"/>
          <w:sz w:val="28"/>
          <w:szCs w:val="28"/>
        </w:rPr>
        <w:t xml:space="preserve">DEMAND for graduates in the UK with skills related to sustainability isbooming. Academia is waking up to the need to train specialists in greenarchitecture, chemistry and engineering.</w:t>
      </w:r>
    </w:p>
    <w:p>
      <w:pPr>
        <w:ind w:left="0" w:right="0" w:firstLine="560"/>
        <w:spacing w:before="450" w:after="450" w:line="312" w:lineRule="auto"/>
      </w:pPr>
      <w:r>
        <w:rPr>
          <w:rFonts w:ascii="宋体" w:hAnsi="宋体" w:eastAsia="宋体" w:cs="宋体"/>
          <w:color w:val="000"/>
          <w:sz w:val="28"/>
          <w:szCs w:val="28"/>
        </w:rPr>
        <w:t xml:space="preserve">Dean Millar founded the world’s first ever BSc course in Renewable Energyat Exeter University after working as an industry consultant.</w:t>
      </w:r>
    </w:p>
    <w:p>
      <w:pPr>
        <w:ind w:left="0" w:right="0" w:firstLine="560"/>
        <w:spacing w:before="450" w:after="450" w:line="312" w:lineRule="auto"/>
      </w:pPr>
      <w:r>
        <w:rPr>
          <w:rFonts w:ascii="宋体" w:hAnsi="宋体" w:eastAsia="宋体" w:cs="宋体"/>
          <w:color w:val="000"/>
          <w:sz w:val="28"/>
          <w:szCs w:val="28"/>
        </w:rPr>
        <w:t xml:space="preserve">He said： “A lot of companies were complaining that there was a lack ofbright young people suitably trained to work in the renewables business.”</w:t>
      </w:r>
    </w:p>
    <w:p>
      <w:pPr>
        <w:ind w:left="0" w:right="0" w:firstLine="560"/>
        <w:spacing w:before="450" w:after="450" w:line="312" w:lineRule="auto"/>
      </w:pPr>
      <w:r>
        <w:rPr>
          <w:rFonts w:ascii="宋体" w:hAnsi="宋体" w:eastAsia="宋体" w:cs="宋体"/>
          <w:color w:val="000"/>
          <w:sz w:val="28"/>
          <w:szCs w:val="28"/>
        </w:rPr>
        <w:t xml:space="preserve">Now his course has around 90 students learning the ins and outs of biomass,tidal, solar and offshore wind power.</w:t>
      </w:r>
    </w:p>
    <w:p>
      <w:pPr>
        <w:ind w:left="0" w:right="0" w:firstLine="560"/>
        <w:spacing w:before="450" w:after="450" w:line="312" w:lineRule="auto"/>
      </w:pPr>
      <w:r>
        <w:rPr>
          <w:rFonts w:ascii="宋体" w:hAnsi="宋体" w:eastAsia="宋体" w:cs="宋体"/>
          <w:color w:val="000"/>
          <w:sz w:val="28"/>
          <w:szCs w:val="28"/>
        </w:rPr>
        <w:t xml:space="preserve">Their career prospects are incredibly bright. Employment opportunities arenot just limited to the energy sector, but segue into the regulatory and,increasingly, investment sectors as well.</w:t>
      </w:r>
    </w:p>
    <w:p>
      <w:pPr>
        <w:ind w:left="0" w:right="0" w:firstLine="560"/>
        <w:spacing w:before="450" w:after="450" w:line="312" w:lineRule="auto"/>
      </w:pPr>
      <w:r>
        <w:rPr>
          <w:rFonts w:ascii="宋体" w:hAnsi="宋体" w:eastAsia="宋体" w:cs="宋体"/>
          <w:color w:val="000"/>
          <w:sz w:val="28"/>
          <w:szCs w:val="28"/>
        </w:rPr>
        <w:t xml:space="preserve">“The big boys are moving in. The returns to be had are significant,especially in terms of wind development,” said Millar. “Financial firms needexpertise across the board so they can make sensible investment decisions.”</w:t>
      </w:r>
    </w:p>
    <w:p>
      <w:pPr>
        <w:ind w:left="0" w:right="0" w:firstLine="560"/>
        <w:spacing w:before="450" w:after="450" w:line="312" w:lineRule="auto"/>
      </w:pPr>
      <w:r>
        <w:rPr>
          <w:rFonts w:ascii="宋体" w:hAnsi="宋体" w:eastAsia="宋体" w:cs="宋体"/>
          <w:color w:val="000"/>
          <w:sz w:val="28"/>
          <w:szCs w:val="28"/>
        </w:rPr>
        <w:t xml:space="preserve">Students on York University’s Master’s course in Green Chemistry areideally placed to take advantage of the growing demand in industry for graduateswith waste minimization skills.</w:t>
      </w:r>
    </w:p>
    <w:p>
      <w:pPr>
        <w:ind w:left="0" w:right="0" w:firstLine="560"/>
        <w:spacing w:before="450" w:after="450" w:line="312" w:lineRule="auto"/>
      </w:pPr>
      <w:r>
        <w:rPr>
          <w:rFonts w:ascii="宋体" w:hAnsi="宋体" w:eastAsia="宋体" w:cs="宋体"/>
          <w:color w:val="000"/>
          <w:sz w:val="28"/>
          <w:szCs w:val="28"/>
        </w:rPr>
        <w:t xml:space="preserve">Professor James Clark is founder of York’s Green Chemistry Centre forExcellence and the world’s leading green chemistry journal, Green Chemistry. Hesaid： “We are now talking to producers of automobiles, electronics, furnitureand pharmaceuticals, people who need to use chemistry but don’t think ofthemselves as chemists.”</w:t>
      </w:r>
    </w:p>
    <w:p>
      <w:pPr>
        <w:ind w:left="0" w:right="0" w:firstLine="560"/>
        <w:spacing w:before="450" w:after="450" w:line="312" w:lineRule="auto"/>
      </w:pPr>
      <w:r>
        <w:rPr>
          <w:rFonts w:ascii="宋体" w:hAnsi="宋体" w:eastAsia="宋体" w:cs="宋体"/>
          <w:color w:val="000"/>
          <w:sz w:val="28"/>
          <w:szCs w:val="28"/>
        </w:rPr>
        <w:t xml:space="preserve">As waste production legislation becomes increasingly strict, thetraditional emphasis on making as much of a chemical as possible is shiftingtowards minimizing the waste that process creates. “A lot of chemicals are madefrom petroleum, but we are developing sustainable ways to make carbon, typicallyfrom biomass such as dead plants and trees,” said professor Clark.</w:t>
      </w:r>
    </w:p>
    <w:p>
      <w:pPr>
        <w:ind w:left="0" w:right="0" w:firstLine="560"/>
        <w:spacing w:before="450" w:after="450" w:line="312" w:lineRule="auto"/>
      </w:pPr>
      <w:r>
        <w:rPr>
          <w:rFonts w:ascii="宋体" w:hAnsi="宋体" w:eastAsia="宋体" w:cs="宋体"/>
          <w:color w:val="000"/>
          <w:sz w:val="28"/>
          <w:szCs w:val="28"/>
        </w:rPr>
        <w:t xml:space="preserve">All of last year’s graduates quickly found employment, some receivingmultiple job offers in a variety of different fields.</w:t>
      </w:r>
    </w:p>
    <w:p>
      <w:pPr>
        <w:ind w:left="0" w:right="0" w:firstLine="560"/>
        <w:spacing w:before="450" w:after="450" w:line="312" w:lineRule="auto"/>
      </w:pPr>
      <w:r>
        <w:rPr>
          <w:rFonts w:ascii="宋体" w:hAnsi="宋体" w:eastAsia="宋体" w:cs="宋体"/>
          <w:color w:val="000"/>
          <w:sz w:val="28"/>
          <w:szCs w:val="28"/>
        </w:rPr>
        <w:t xml:space="preserve">Li Li, a 26-year-old Chinese postgraduate student, graduated from York in20_. She said：</w:t>
      </w:r>
    </w:p>
    <w:p>
      <w:pPr>
        <w:ind w:left="0" w:right="0" w:firstLine="560"/>
        <w:spacing w:before="450" w:after="450" w:line="312" w:lineRule="auto"/>
      </w:pPr>
      <w:r>
        <w:rPr>
          <w:rFonts w:ascii="宋体" w:hAnsi="宋体" w:eastAsia="宋体" w:cs="宋体"/>
          <w:color w:val="000"/>
          <w:sz w:val="28"/>
          <w:szCs w:val="28"/>
        </w:rPr>
        <w:t xml:space="preserve">“I hadn’t heard about green chemistry in China. It was a new area and I wascurious. Now the government back home needs people who know about theseprinciples.”</w:t>
      </w:r>
    </w:p>
    <w:p>
      <w:pPr>
        <w:ind w:left="0" w:right="0" w:firstLine="560"/>
        <w:spacing w:before="450" w:after="450" w:line="312" w:lineRule="auto"/>
      </w:pPr>
      <w:r>
        <w:rPr>
          <w:rFonts w:ascii="宋体" w:hAnsi="宋体" w:eastAsia="宋体" w:cs="宋体"/>
          <w:color w:val="000"/>
          <w:sz w:val="28"/>
          <w:szCs w:val="28"/>
        </w:rPr>
        <w:t xml:space="preserve">Deep in the heart of Wales, 400 students at the Centre for AlternativeTechnology’s (CAT) Graduate School of the Environment are busy designing andbuilding everything from high insulation wood housing to wind power turbines.With energy costs rising, building firms are increasingly looking to minimizethe energy wasted heating and lighting homes, a service CAT students arewell-equipped to provide.</w:t>
      </w:r>
    </w:p>
    <w:p>
      <w:pPr>
        <w:ind w:left="0" w:right="0" w:firstLine="560"/>
        <w:spacing w:before="450" w:after="450" w:line="312" w:lineRule="auto"/>
      </w:pPr>
      <w:r>
        <w:rPr>
          <w:rFonts w:ascii="宋体" w:hAnsi="宋体" w:eastAsia="宋体" w:cs="宋体"/>
          <w:color w:val="000"/>
          <w:sz w:val="28"/>
          <w:szCs w:val="28"/>
        </w:rPr>
        <w:t xml:space="preserve">A new institute is being built to meet the burgeoning demand for places anda distance learning facility will be launched next September so foreign studentscan complete CAT courses from home.</w:t>
      </w:r>
    </w:p>
    <w:p>
      <w:pPr>
        <w:ind w:left="0" w:right="0" w:firstLine="560"/>
        <w:spacing w:before="450" w:after="450" w:line="312" w:lineRule="auto"/>
      </w:pPr>
      <w:r>
        <w:rPr>
          <w:rFonts w:ascii="宋体" w:hAnsi="宋体" w:eastAsia="宋体" w:cs="宋体"/>
          <w:color w:val="000"/>
          <w:sz w:val="28"/>
          <w:szCs w:val="28"/>
        </w:rPr>
        <w:t xml:space="preserve">The expertise being taught on these courses is essential to a continuallyexpanding range of companies and government authorities. Yet there is a largergoal at stake; the students are at the forefront of the battle against climatechange. In the words of Dean Millar, “If we’re going to save the planet, we needto start turning these people out in big numbers.”</w:t>
      </w:r>
    </w:p>
    <w:p>
      <w:pPr>
        <w:ind w:left="0" w:right="0" w:firstLine="560"/>
        <w:spacing w:before="450" w:after="450" w:line="312" w:lineRule="auto"/>
      </w:pPr>
      <w:r>
        <w:rPr>
          <w:rFonts w:ascii="黑体" w:hAnsi="黑体" w:eastAsia="黑体" w:cs="黑体"/>
          <w:color w:val="000000"/>
          <w:sz w:val="36"/>
          <w:szCs w:val="36"/>
          <w:b w:val="1"/>
          <w:bCs w:val="1"/>
        </w:rPr>
        <w:t xml:space="preserve">7年级英语作文演讲稿(5)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7年级英语作文演讲稿5篇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2025-05-02T08:49:11+08:00</dcterms:created>
  <dcterms:modified xsi:type="dcterms:W3CDTF">2025-05-02T08:49:11+08:00</dcterms:modified>
</cp:coreProperties>
</file>

<file path=docProps/custom.xml><?xml version="1.0" encoding="utf-8"?>
<Properties xmlns="http://schemas.openxmlformats.org/officeDocument/2006/custom-properties" xmlns:vt="http://schemas.openxmlformats.org/officeDocument/2006/docPropsVTypes"/>
</file>