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幼儿园校园教育安全演讲稿5篇范文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理论上说，绝对的安全在无条件情况下是不存在的！那么，在一个固定阶段里的本质安全的状态下，我们可以认为此条件下是绝对安全的。演讲稿是在大会上或其他公开场合发表个人的观点、见解和主张的文稿。演讲稿的好坏直接决定了演讲的成功与失败。你是否在找正准...</w:t>
      </w:r>
    </w:p>
    <w:p>
      <w:pPr>
        <w:ind w:left="0" w:right="0" w:firstLine="560"/>
        <w:spacing w:before="450" w:after="450" w:line="312" w:lineRule="auto"/>
      </w:pPr>
      <w:r>
        <w:rPr>
          <w:rFonts w:ascii="宋体" w:hAnsi="宋体" w:eastAsia="宋体" w:cs="宋体"/>
          <w:color w:val="000"/>
          <w:sz w:val="28"/>
          <w:szCs w:val="28"/>
        </w:rPr>
        <w:t xml:space="preserve">理论上说，绝对的安全在无条件情况下是不存在的！那么，在一个固定阶段里的本质安全的状态下，我们可以认为此条件下是绝对安全的。演讲稿是在大会上或其他公开场合发表个人的观点、见解和主张的文稿。演讲稿的好坏直接决定了演讲的成功与失败。你是否在找正准备撰写“幼儿园校园教育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1幼儿园校园教育安全演讲稿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2幼儿园校园教育安全演讲稿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3幼儿园校园教育安全演讲稿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4幼儿园校园教育安全演讲稿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我们度过了一个平安愉快的寒假，满怀希望，迎来了新的一学期。开学第一天，我代表学校再次给同学们讲一讲安全。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第一、“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5幼儿园校园教育安全演讲稿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2025-05-02T06:35:47+08:00</dcterms:created>
  <dcterms:modified xsi:type="dcterms:W3CDTF">2025-05-02T06:35:47+08:00</dcterms:modified>
</cp:coreProperties>
</file>

<file path=docProps/custom.xml><?xml version="1.0" encoding="utf-8"?>
<Properties xmlns="http://schemas.openxmlformats.org/officeDocument/2006/custom-properties" xmlns:vt="http://schemas.openxmlformats.org/officeDocument/2006/docPropsVTypes"/>
</file>