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弘扬伟大建党精神发言材料范文(通用3篇)</w:t>
      </w:r>
      <w:bookmarkEnd w:id="1"/>
    </w:p>
    <w:p>
      <w:pPr>
        <w:jc w:val="center"/>
        <w:spacing w:before="0" w:after="450"/>
      </w:pPr>
      <w:r>
        <w:rPr>
          <w:rFonts w:ascii="Arial" w:hAnsi="Arial" w:eastAsia="Arial" w:cs="Arial"/>
          <w:color w:val="999999"/>
          <w:sz w:val="20"/>
          <w:szCs w:val="20"/>
        </w:rPr>
        <w:t xml:space="preserve">来源：网络  作者：独酌月影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以下是为大家整理的关于弘扬伟大建党精神发言材料的文章3篇 ,欢迎品鉴！弘扬伟大建党精神发言材料篇1...</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以下是为大家整理的关于弘扬伟大建党精神发言材料的文章3篇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弘扬伟大建党精神发言材料篇1</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一百年前，中国共产党的先驱们创建了中国共产党，形成了伟大建党精神；一百年来中国共产党弘扬伟大建党精神，锤炼出鲜明的政治品格。</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在庆祝中国共产党成立100周年大会上，习近平总书记用4句话、32个字，对伟大建党精神科学内涵作了高度凝练概括。我们要深刻领会伟大建党精神的科学内涵。</w:t>
      </w:r>
    </w:p>
    <w:p>
      <w:pPr>
        <w:ind w:left="0" w:right="0" w:firstLine="560"/>
        <w:spacing w:before="450" w:after="450" w:line="312" w:lineRule="auto"/>
      </w:pPr>
      <w:r>
        <w:rPr>
          <w:rFonts w:ascii="宋体" w:hAnsi="宋体" w:eastAsia="宋体" w:cs="宋体"/>
          <w:color w:val="000"/>
          <w:sz w:val="28"/>
          <w:szCs w:val="28"/>
        </w:rPr>
        <w:t xml:space="preserve">　　──坚持真理、坚守理想，是党的思想理论基石。坚持真理就是要高扬马克思主义真理旗帜、汲取马克思主义真理力量、绽放马克思主义真理光芒，始终把马克思主义作为我们立党立国的根本指导思想。坚守理想就是要自觉做共产主义远大理想和中国特色社会主义共同理想的坚定信仰者、忠实实践者，不断把为崇高理想奋斗的伟大实践推向前进，让理想之光永远指引和照亮中华民族伟大复兴的前进道路。</w:t>
      </w:r>
    </w:p>
    <w:p>
      <w:pPr>
        <w:ind w:left="0" w:right="0" w:firstLine="560"/>
        <w:spacing w:before="450" w:after="450" w:line="312" w:lineRule="auto"/>
      </w:pPr>
      <w:r>
        <w:rPr>
          <w:rFonts w:ascii="宋体" w:hAnsi="宋体" w:eastAsia="宋体" w:cs="宋体"/>
          <w:color w:val="000"/>
          <w:sz w:val="28"/>
          <w:szCs w:val="28"/>
        </w:rPr>
        <w:t xml:space="preserve">　　──践行初心、担当使命，是党的鲜明政治品格。践行初心、担当使命就是要始终不渝为中国人民谋幸福，为中华民族谋复兴。我们党从登上中国政治舞台的那一刻起，就义无反顾肩负起这一初心和使命，团结带领中国人民用近30年时间完成了新民主主义革命，实现了民族独立和人民解放；在社会主义革命和建设基础上用40多年时间进行改革开放，实现了第一个百年奋斗目标，在中华大地上全面建成小康社会，历史性地解决了绝对贫困问题。从此，中国人民的幸福之路、中华民族的复兴之路不可逆转地开启了新征程。</w:t>
      </w:r>
    </w:p>
    <w:p>
      <w:pPr>
        <w:ind w:left="0" w:right="0" w:firstLine="560"/>
        <w:spacing w:before="450" w:after="450" w:line="312" w:lineRule="auto"/>
      </w:pPr>
      <w:r>
        <w:rPr>
          <w:rFonts w:ascii="宋体" w:hAnsi="宋体" w:eastAsia="宋体" w:cs="宋体"/>
          <w:color w:val="000"/>
          <w:sz w:val="28"/>
          <w:szCs w:val="28"/>
        </w:rPr>
        <w:t xml:space="preserve">　　──不怕牺牲、英勇斗争，是党的优良革命传统。不怕牺牲就是要始终坚持大无畏的牺牲精神，随时准备为党和人民牺牲一切。新民主主义革命时期，据不完全统计，全国有名可查的革命烈士达XX多万人，平均每天牺牲XX多人。在脱贫攻坚斗争中，全国1800多名同志将生命定格在了脱贫攻坚征程上。英勇斗争就是要发扬斗争精神、增强斗争本领，在伟大斗争中敢于斗争善于斗争。中国共产党是在斗争中成长起来的马克思主义政党，面对具有许多新的历史特点的伟大斗争的长期性、复杂性、艰巨性，必须保持斗争定力，不断推动党和国家事业在斗争中发展、在斗争中壮大。</w:t>
      </w:r>
    </w:p>
    <w:p>
      <w:pPr>
        <w:ind w:left="0" w:right="0" w:firstLine="560"/>
        <w:spacing w:before="450" w:after="450" w:line="312" w:lineRule="auto"/>
      </w:pPr>
      <w:r>
        <w:rPr>
          <w:rFonts w:ascii="宋体" w:hAnsi="宋体" w:eastAsia="宋体" w:cs="宋体"/>
          <w:color w:val="000"/>
          <w:sz w:val="28"/>
          <w:szCs w:val="28"/>
        </w:rPr>
        <w:t xml:space="preserve">　　──对党忠诚、不负人民，是党的根本价值追求。对党忠诚就是要牢记第</w:t>
      </w:r>
    </w:p>
    <w:p>
      <w:pPr>
        <w:ind w:left="0" w:right="0" w:firstLine="560"/>
        <w:spacing w:before="450" w:after="450" w:line="312" w:lineRule="auto"/>
      </w:pPr>
      <w:r>
        <w:rPr>
          <w:rFonts w:ascii="宋体" w:hAnsi="宋体" w:eastAsia="宋体" w:cs="宋体"/>
          <w:color w:val="000"/>
          <w:sz w:val="28"/>
          <w:szCs w:val="28"/>
        </w:rPr>
        <w:t xml:space="preserve">　　一身份是共产党员，第一职责是为党工作，任何时候都与党同心同德，以实际行动做到“两个维护”。不负人民就是要始终站稳人民立场，把人民放在心中最高位置。江山就是人民、人民就是江山。打江山、守江山，守的是人民的心。民心向背事关党的事业兴衰，事关国家兴亡。人民拥护不拥护、赞成不赞成、高兴不高兴、答应不答应是我们衡量一切工作得失的根本标准，也是我们党带领人民创造美好生活的奋进源泉。</w:t>
      </w:r>
    </w:p>
    <w:p>
      <w:pPr>
        <w:ind w:left="0" w:right="0" w:firstLine="560"/>
        <w:spacing w:before="450" w:after="450" w:line="312" w:lineRule="auto"/>
      </w:pPr>
      <w:r>
        <w:rPr>
          <w:rFonts w:ascii="宋体" w:hAnsi="宋体" w:eastAsia="宋体" w:cs="宋体"/>
          <w:color w:val="000"/>
          <w:sz w:val="28"/>
          <w:szCs w:val="28"/>
        </w:rPr>
        <w:t xml:space="preserve">　　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　　一是形成最早。伟大建党精神是伴随着中国共产党的成立而与生俱来的，中国共产党一经成立，建党精神就孕育而生。我们党从建党一开始，就旗帜鲜明地把为共产主义而奋斗确定为自己的纲领，写进党的一大，这是伟大建党精神思想理论基石的实践写照和生动缩影。</w:t>
      </w:r>
    </w:p>
    <w:p>
      <w:pPr>
        <w:ind w:left="0" w:right="0" w:firstLine="560"/>
        <w:spacing w:before="450" w:after="450" w:line="312" w:lineRule="auto"/>
      </w:pPr>
      <w:r>
        <w:rPr>
          <w:rFonts w:ascii="宋体" w:hAnsi="宋体" w:eastAsia="宋体" w:cs="宋体"/>
          <w:color w:val="000"/>
          <w:sz w:val="28"/>
          <w:szCs w:val="28"/>
        </w:rPr>
        <w:t xml:space="preserve">　　二是时机最佳。在百年大庆这个重大而庄严的日子，习近平总书记提出伟大建党精神，有着深刻的政治考量，既是对过去一百年党长期奋斗中形成的精神进行“集成”和“总装”，也是在新的征程上为全面建成社会主义现代化强国提供强大精神指引。</w:t>
      </w:r>
    </w:p>
    <w:p>
      <w:pPr>
        <w:ind w:left="0" w:right="0" w:firstLine="560"/>
        <w:spacing w:before="450" w:after="450" w:line="312" w:lineRule="auto"/>
      </w:pPr>
      <w:r>
        <w:rPr>
          <w:rFonts w:ascii="宋体" w:hAnsi="宋体" w:eastAsia="宋体" w:cs="宋体"/>
          <w:color w:val="000"/>
          <w:sz w:val="28"/>
          <w:szCs w:val="28"/>
        </w:rPr>
        <w:t xml:space="preserve">　　三是地位最高。伟大建党精神是中国共产党人精神谱系的“本”和“源”，蕴含着最基本、最深沉、最持久的力量，发挥着根本性、基础性、长久性的作用。伟大建党精神是中国共产党人精神谱系的“根”和“魂”，不断滋养孕育着中国共产党人，在不同时期、不同地区、不同领域构建了内容丰富的精神谱系。伟大事业孕育伟大精神，伟大精神引领伟大事业。要深刻把握伟大建党精神的时代价值，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一是高扬信仰信念旗帜，不断为崇高理想不懈奋斗。理想因其远大而为理想，信念因其执着而为信念。新的征程上，我们要不断推进马克思主义中国化时代化，不断开辟当代中国马克思主义和21世纪马克思主义新境界。</w:t>
      </w:r>
    </w:p>
    <w:p>
      <w:pPr>
        <w:ind w:left="0" w:right="0" w:firstLine="560"/>
        <w:spacing w:before="450" w:after="450" w:line="312" w:lineRule="auto"/>
      </w:pPr>
      <w:r>
        <w:rPr>
          <w:rFonts w:ascii="宋体" w:hAnsi="宋体" w:eastAsia="宋体" w:cs="宋体"/>
          <w:color w:val="000"/>
          <w:sz w:val="28"/>
          <w:szCs w:val="28"/>
        </w:rPr>
        <w:t xml:space="preserve">　　二是永远保持对人民的赤子之心，不断创造美好生活。中国共产党始终代表最广大人民根本利益，与人民休戚与共、生死相依。新的征程上，我们要始终坚守党的初心使命，与人民有福同享、有难同当，有盐同咸、无盐同淡，一张蓝图绘到底、一任接着一任干，不断为满足人民对美好生活的向往而奋斗。</w:t>
      </w:r>
    </w:p>
    <w:p>
      <w:pPr>
        <w:ind w:left="0" w:right="0" w:firstLine="560"/>
        <w:spacing w:before="450" w:after="450" w:line="312" w:lineRule="auto"/>
      </w:pPr>
      <w:r>
        <w:rPr>
          <w:rFonts w:ascii="宋体" w:hAnsi="宋体" w:eastAsia="宋体" w:cs="宋体"/>
          <w:color w:val="000"/>
          <w:sz w:val="28"/>
          <w:szCs w:val="28"/>
        </w:rPr>
        <w:t xml:space="preserve">　　三是勇于自我革命，不断推进全面从严治党。勇于自我革命、从严管党治党是我们党最鲜明的品格。新的征程上，我们要坚持严字当头，党和人民事业发展到什么阶段，全面从严治党就要跟进到什么阶段，做到管党有方、治党有力、建党有效。</w:t>
      </w:r>
    </w:p>
    <w:p>
      <w:pPr>
        <w:ind w:left="0" w:right="0" w:firstLine="560"/>
        <w:spacing w:before="450" w:after="450" w:line="312" w:lineRule="auto"/>
      </w:pPr>
      <w:r>
        <w:rPr>
          <w:rFonts w:ascii="黑体" w:hAnsi="黑体" w:eastAsia="黑体" w:cs="黑体"/>
          <w:color w:val="000000"/>
          <w:sz w:val="36"/>
          <w:szCs w:val="36"/>
          <w:b w:val="1"/>
          <w:bCs w:val="1"/>
        </w:rPr>
        <w:t xml:space="preserve">弘扬伟大建党精神发言材料篇2</w:t>
      </w:r>
    </w:p>
    <w:p>
      <w:pPr>
        <w:ind w:left="0" w:right="0" w:firstLine="560"/>
        <w:spacing w:before="450" w:after="450" w:line="312" w:lineRule="auto"/>
      </w:pPr>
      <w:r>
        <w:rPr>
          <w:rFonts w:ascii="宋体" w:hAnsi="宋体" w:eastAsia="宋体" w:cs="宋体"/>
          <w:color w:val="000"/>
          <w:sz w:val="28"/>
          <w:szCs w:val="28"/>
        </w:rPr>
        <w:t xml:space="preserve">　　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中国共产党百年光辉历史的全面总结</w:t>
      </w:r>
    </w:p>
    <w:p>
      <w:pPr>
        <w:ind w:left="0" w:right="0" w:firstLine="560"/>
        <w:spacing w:before="450" w:after="450" w:line="312" w:lineRule="auto"/>
      </w:pPr>
      <w:r>
        <w:rPr>
          <w:rFonts w:ascii="宋体" w:hAnsi="宋体" w:eastAsia="宋体" w:cs="宋体"/>
          <w:color w:val="000"/>
          <w:sz w:val="28"/>
          <w:szCs w:val="28"/>
        </w:rPr>
        <w:t xml:space="preserve">　　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　　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　　中国共产党特质的生动写照</w:t>
      </w:r>
    </w:p>
    <w:p>
      <w:pPr>
        <w:ind w:left="0" w:right="0" w:firstLine="560"/>
        <w:spacing w:before="450" w:after="450" w:line="312" w:lineRule="auto"/>
      </w:pPr>
      <w:r>
        <w:rPr>
          <w:rFonts w:ascii="宋体" w:hAnsi="宋体" w:eastAsia="宋体" w:cs="宋体"/>
          <w:color w:val="000"/>
          <w:sz w:val="28"/>
          <w:szCs w:val="28"/>
        </w:rPr>
        <w:t xml:space="preserve">　　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　　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　　中国共产党人精神谱系的高度凝练</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弘扬伟大建党精神发言材料篇3</w:t>
      </w:r>
    </w:p>
    <w:p>
      <w:pPr>
        <w:ind w:left="0" w:right="0" w:firstLine="560"/>
        <w:spacing w:before="450" w:after="450" w:line="312" w:lineRule="auto"/>
      </w:pPr>
      <w:r>
        <w:rPr>
          <w:rFonts w:ascii="宋体" w:hAnsi="宋体" w:eastAsia="宋体" w:cs="宋体"/>
          <w:color w:val="000"/>
          <w:sz w:val="28"/>
          <w:szCs w:val="28"/>
        </w:rPr>
        <w:t xml:space="preserve">　　伟大建党精神是中国共产党精神谱系的精髓所在。坚持真理、坚守理想映照了共产党人的思想灵魂，践行初心、担当使命置顶了共产党人的价值追求，不怕牺牲、英勇斗争标注了共产党人的精神特质，对党忠诚、不负人民彰显了共产党人的政治本色。对伟大建党精神最好的继承发扬就是在实践中自觉锤炼党性、滋养品格、激励斗志，永葆共产党人的先进性和纯洁性，真正做到知理守心、知责担当、知重负重、知恩图报。</w:t>
      </w:r>
    </w:p>
    <w:p>
      <w:pPr>
        <w:ind w:left="0" w:right="0" w:firstLine="560"/>
        <w:spacing w:before="450" w:after="450" w:line="312" w:lineRule="auto"/>
      </w:pPr>
      <w:r>
        <w:rPr>
          <w:rFonts w:ascii="宋体" w:hAnsi="宋体" w:eastAsia="宋体" w:cs="宋体"/>
          <w:color w:val="000"/>
          <w:sz w:val="28"/>
          <w:szCs w:val="28"/>
        </w:rPr>
        <w:t xml:space="preserve">　　市社科联将以习近平总书记“七一”重要讲话为指引，团结带领广大社会科学工作者，坚定不移加强党对哲学社会科学的全面领导。以深入学习贯彻习近平总书记“七一”重要讲话精神为契机，坚决履行好市委赋予社科联的职责使命，全面开创襄阳社会科学工作新局面。深化研究宣传阐释，不断推进新时代马克思主义大众化。组织精干力量，从理论和实践结合上对习近平总书记重要讲话中提出的新思想、新观点、新论断进行梳理，发挥“襄理襄情”微论坛、“隆中论坛”等平台的作用，用专家的视角、平民的语言，将习近平总书记重要讲话精神传播在襄阳大地、播撒在人民心间。坚持为人民做学问，进一步坚定哲学社会科学研究的人民立场。自觉用党和人民的需求引领学术追求，以学术精品奉献人民。始终立足襄阳实际，坚持基础研究和应用研究融合发展，更好地服务“建设美丽襄阳、实现绿色崛起”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2025-07-08T01:34:16+08:00</dcterms:created>
  <dcterms:modified xsi:type="dcterms:W3CDTF">2025-07-08T01:34:16+08:00</dcterms:modified>
</cp:coreProperties>
</file>

<file path=docProps/custom.xml><?xml version="1.0" encoding="utf-8"?>
<Properties xmlns="http://schemas.openxmlformats.org/officeDocument/2006/custom-properties" xmlns:vt="http://schemas.openxmlformats.org/officeDocument/2006/docPropsVTypes"/>
</file>