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英语课前演讲稿七年级作文202_年5篇范文</w:t>
      </w:r>
      <w:bookmarkEnd w:id="1"/>
    </w:p>
    <w:p>
      <w:pPr>
        <w:jc w:val="center"/>
        <w:spacing w:before="0" w:after="450"/>
      </w:pPr>
      <w:r>
        <w:rPr>
          <w:rFonts w:ascii="Arial" w:hAnsi="Arial" w:eastAsia="Arial" w:cs="Arial"/>
          <w:color w:val="999999"/>
          <w:sz w:val="20"/>
          <w:szCs w:val="20"/>
        </w:rPr>
        <w:t xml:space="preserve">来源：网络  作者：玄霄绝艳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在英语的使用中，演讲是一个特殊而又有趣的部分，演讲可以大大激发学习英语的兴趣。想想看，自己能在众人面前用英语阐述自己的观点是何等的幸事，那会为我们带来多少乐趣!下面给大家分享的是英语课前演讲稿七年级作文5篇，欢迎大家参考。英语课前演讲稿七年...</w:t>
      </w:r>
    </w:p>
    <w:p>
      <w:pPr>
        <w:ind w:left="0" w:right="0" w:firstLine="560"/>
        <w:spacing w:before="450" w:after="450" w:line="312" w:lineRule="auto"/>
      </w:pPr>
      <w:r>
        <w:rPr>
          <w:rFonts w:ascii="宋体" w:hAnsi="宋体" w:eastAsia="宋体" w:cs="宋体"/>
          <w:color w:val="000"/>
          <w:sz w:val="28"/>
          <w:szCs w:val="28"/>
        </w:rPr>
        <w:t xml:space="preserve">在英语的使用中，演讲是一个特殊而又有趣的部分，演讲可以大大激发学习英语的兴趣。想想看，自己能在众人面前用英语阐述自己的观点是何等的幸事，那会为我们带来多少乐趣!下面给大家分享的是英语课前演讲稿七年级作文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英语课前演讲稿七年级作文大全(1)</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英语课前演讲稿七年级作文大全(2)</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英语课前演讲稿七年级作文大全(3)</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英语课前演讲稿七年级作文大全(4)</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英语课前演讲稿七年级作文大全(5)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英语课前演讲稿七年级作文5篇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2025-06-21T00:23:58+08:00</dcterms:created>
  <dcterms:modified xsi:type="dcterms:W3CDTF">2025-06-21T00:23:58+08:00</dcterms:modified>
</cp:coreProperties>
</file>

<file path=docProps/custom.xml><?xml version="1.0" encoding="utf-8"?>
<Properties xmlns="http://schemas.openxmlformats.org/officeDocument/2006/custom-properties" xmlns:vt="http://schemas.openxmlformats.org/officeDocument/2006/docPropsVTypes"/>
</file>