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村委书记开学典礼讲话稿5篇范文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典礼由于年复一年的重复，也容易模式化，缺少新意，使学生产生厌倦感。因此，创新确有必要。那么，你有写过关于开学典礼的讲话稿了吗？下面是小编为大家收集有关于村委书记开学典礼讲话稿，希望你喜欢。1村委书记开学典礼讲话稿尊敬的各位领导、各位老师...</w:t>
      </w:r>
    </w:p>
    <w:p>
      <w:pPr>
        <w:ind w:left="0" w:right="0" w:firstLine="560"/>
        <w:spacing w:before="450" w:after="450" w:line="312" w:lineRule="auto"/>
      </w:pPr>
      <w:r>
        <w:rPr>
          <w:rFonts w:ascii="宋体" w:hAnsi="宋体" w:eastAsia="宋体" w:cs="宋体"/>
          <w:color w:val="000"/>
          <w:sz w:val="28"/>
          <w:szCs w:val="28"/>
        </w:rPr>
        <w:t xml:space="preserve">开学典礼由于年复一年的重复，也容易模式化，缺少新意，使学生产生厌倦感。因此，创新确有必要。那么，你有写过关于开学典礼的讲话稿了吗？下面是小编为大家收集有关于村委书记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1村委书记开学典礼讲话稿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某年年高考又为众多家庭送去喜悦，为学子的理想插上了翅膀。三名才子以他们扎实的学业基础和良好的综合素质受到香港一流大学的青睐，并获得114万港元的奖金。科技创新捷报频传，继某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某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某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2村委书记开学典礼讲话稿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3村委书记开学典礼讲话稿</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4村委书记开学典礼讲话稿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双语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2025-06-17T03:48:12+08:00</dcterms:created>
  <dcterms:modified xsi:type="dcterms:W3CDTF">2025-06-17T03:48:12+08:00</dcterms:modified>
</cp:coreProperties>
</file>

<file path=docProps/custom.xml><?xml version="1.0" encoding="utf-8"?>
<Properties xmlns="http://schemas.openxmlformats.org/officeDocument/2006/custom-properties" xmlns:vt="http://schemas.openxmlformats.org/officeDocument/2006/docPropsVTypes"/>
</file>