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学校“五四青年团委”授牌仪式上的讲话</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同学们：大家好！今天，对于仁寿二中来说，是一个喜庆的日子，是一个不平凡的日子，是一个值得永远纪念的日子。我校在加强青少年思想道德建方面的卓越成绩得到了上级主管部门的赞赏和肯定，喜获了省“五四青年团委”光荣称号，并在此...</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仁寿二中来说，是一个喜庆的日子，是一个不平凡的日子，是一个值得永远纪念的日子。我校在加强青少年思想道德建方面的卓越成绩得到了上级主管部门的赞赏和肯定，喜获了省“五四青年团委”光荣称号，并在此为我校举行授牌仪式，作为一名二中人，我们为此感到骄傲，感到自豪！</w:t>
      </w:r>
    </w:p>
    <w:p>
      <w:pPr>
        <w:ind w:left="0" w:right="0" w:firstLine="560"/>
        <w:spacing w:before="450" w:after="450" w:line="312" w:lineRule="auto"/>
      </w:pPr>
      <w:r>
        <w:rPr>
          <w:rFonts w:ascii="宋体" w:hAnsi="宋体" w:eastAsia="宋体" w:cs="宋体"/>
          <w:color w:val="000"/>
          <w:sz w:val="28"/>
          <w:szCs w:val="28"/>
        </w:rPr>
        <w:t xml:space="preserve">今天，莅临我校参与授牌仪式的领导有县委县政府的______县长，____________，仁寿县教育局的________，__________________________在此，请允许我谨代表学校党支部、行政、工会向他们的到来表示最诚挚的感谢，感谢他们对我校的正确领导，亲切的关心和热情的支持！另外还要感谢每一位默默无闻，辛勤耕耘、无私奉献的全体教职员工，感谢那些热爱二中、勤奋好学、勇攀高峰的莘莘学子们，是你们的求真务实、拼搏进取促进了二中的发展，是你们的心血和汗水铸就了二中的辉煌。</w:t>
      </w:r>
    </w:p>
    <w:p>
      <w:pPr>
        <w:ind w:left="0" w:right="0" w:firstLine="560"/>
        <w:spacing w:before="450" w:after="450" w:line="312" w:lineRule="auto"/>
      </w:pPr>
      <w:r>
        <w:rPr>
          <w:rFonts w:ascii="宋体" w:hAnsi="宋体" w:eastAsia="宋体" w:cs="宋体"/>
          <w:color w:val="000"/>
          <w:sz w:val="28"/>
          <w:szCs w:val="28"/>
        </w:rPr>
        <w:t xml:space="preserve">过去的几年，充满了跋涉的艰辛和奋斗的坎坷，但更满载着胜利的喜悦和拼搏的豪情。我们始终秉承“以人为本，以学生发展为本，加强思想道德建设，培养创新型人才”的办学理念，荟萃了县内的教坛精英，根据中央8号文件精神，按照县教育局XX年14号文件的具体要求与布置，为了全面提高未成年人的思想道德素质，采取了切实有效的措施，充分发挥学校在未成年人思想道德建设中的主渠道、主阵地、主课堂的作用，坚持以***理论和“xxxx”重要思想指导未成年人思想道德建设，深入进行爱国主义、集体主义和中华民族精神教育，大力加强公民道德教育，切实改进学校德育工作，广泛开展精神文明创建活动和形式多样的道德实践活动，积极营造有利于示成年人健康成长的良好舆论氛围和社会环境，构建学生热爱祖国、积极向上、团结友爱、文明礼貌的精神世界，从而初步打开了我校思想道德建设的局面，构建了一个和谐的校园。</w:t>
      </w:r>
    </w:p>
    <w:p>
      <w:pPr>
        <w:ind w:left="0" w:right="0" w:firstLine="560"/>
        <w:spacing w:before="450" w:after="450" w:line="312" w:lineRule="auto"/>
      </w:pPr>
      <w:r>
        <w:rPr>
          <w:rFonts w:ascii="宋体" w:hAnsi="宋体" w:eastAsia="宋体" w:cs="宋体"/>
          <w:color w:val="000"/>
          <w:sz w:val="28"/>
          <w:szCs w:val="28"/>
        </w:rPr>
        <w:t xml:space="preserve">我认为，这次“五四青年团委”荣誉的获得，是对我校走“特色之路”，施“素质教育”，立“成人成材”之道教育理念一种肯定，同时也展示同学们积极向上、奋发进取的精神风貌，展示二中人“敢与高的攀，敢与强的比、敢与好的赛”的三敢精神；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同学们，老师们!回顾过去，我们骄傲自豪；展望未来，漫漫其修远。为了迎接时代的挑战，为了构建和谐校园，让我们精诚团结，锐意进取，开拓创新，与时俱进，向着更高、更强的目标迈进，为实现二中的新跨越，再铸二中辉煌而继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2025-05-02T10:35:28+08:00</dcterms:created>
  <dcterms:modified xsi:type="dcterms:W3CDTF">2025-05-02T10:35:28+08:00</dcterms:modified>
</cp:coreProperties>
</file>

<file path=docProps/custom.xml><?xml version="1.0" encoding="utf-8"?>
<Properties xmlns="http://schemas.openxmlformats.org/officeDocument/2006/custom-properties" xmlns:vt="http://schemas.openxmlformats.org/officeDocument/2006/docPropsVTypes"/>
</file>