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传统节日端午节国旗下的演讲稿5篇范文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端午节，又称端阳节、龙舟节、重五节、天中节等，是集拜神祭祖、祈福辟邪、欢庆娱乐和饮食为一体的民俗大节。小编在这里给大家分享一些传统节日端午节国旗下的演讲稿，希望对大家能有所帮助。传统节日端午节国旗下的演讲稿1敬爱的老师们同学们：大家好!今天...</w:t>
      </w:r>
    </w:p>
    <w:p>
      <w:pPr>
        <w:ind w:left="0" w:right="0" w:firstLine="560"/>
        <w:spacing w:before="450" w:after="450" w:line="312" w:lineRule="auto"/>
      </w:pPr>
      <w:r>
        <w:rPr>
          <w:rFonts w:ascii="宋体" w:hAnsi="宋体" w:eastAsia="宋体" w:cs="宋体"/>
          <w:color w:val="000"/>
          <w:sz w:val="28"/>
          <w:szCs w:val="28"/>
        </w:rPr>
        <w:t xml:space="preserve">端午节，又称端阳节、龙舟节、重五节、天中节等，是集拜神祭祖、祈福辟邪、欢庆娱乐和饮食为一体的民俗大节。小编在这里给大家分享一些传统节日端午节国旗下的演讲稿，希望对大家能有所帮助。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传统节日端午节国旗下的演讲稿1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_月_日。关于端午节起源的传说很多，其中，纪念屈原的说法流传得最广。屈原是我国古代伟大的爱国诗人，出生在20__多年前战国时期的楚国。他为人正直，学识渊博，很有才干，在楚国担任了重要职务。因为他主张坚定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那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同学们，屈原因为热爱祖国关怀百姓疾苦而受到人们的爱戴。当我们津津有味地吃粽子观看赛龙舟时，不要忘记20__多年前那位爱国大诗人――屈原。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期望我们珍惜今天的生活，彼此勉励，为中华之崛起而读书，做一个奋发图强，能为祖国建设贡献心智的人，能为自己的将来铺垫繁花似锦的人，能回报呵护自己的父母师长，无愧于炎黄子孙的人。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传统节日端午节国旗下的演讲稿2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定主张抗击秦国侵略，而受到打击排斥，被楚王赶出了朝廷。屈原悲愤至极，在流放途中写下了许多充满爱国主义精神的诗篇，如：[离骚]
[天问]
[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予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恒生活在岁月的长河里，永恒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传统节日端午节国旗下的演讲稿3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每年的这一天人们必不可少活动，门插艾，香满堂，吃粽子，佩香囊，赛龙舟。今年的__月__日是农历的五月初五，也将迎来我国一年一度的传统节日――端午节。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此刻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忘却，我们似乎不再眷顾几千年来的传统文化，而将更多的目光转向了“圣诞节”“愚人节”这些西方节日。当我们还沉?在西洋节日的欢声笑语中时，20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结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传统节日端午节国旗下的演讲稿4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解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
\"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传统节日端午节国旗下的演讲稿5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再过几天是农历的五月初五，就是我国的传统节日端午节了。端午节开始于春秋战国时期，到此刻有两千多年的历史。它到底是一个怎样的节日呢?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此刻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开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便，更要熟悉水性。这些都是长期锻炼的结果，绝非一日之功。端午龙舟竞赛能对群众性的水上运动强身健体民众团结起到很好的推动和促进作用。此刻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此刻，端午节被列入国家法定的节假日，也正在向联合国申报“人类口头遗产和非物质遗产代表作”，这体现了对传统文化的尊重。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结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黑体" w:hAnsi="黑体" w:eastAsia="黑体" w:cs="黑体"/>
          <w:color w:val="000000"/>
          <w:sz w:val="36"/>
          <w:szCs w:val="36"/>
          <w:b w:val="1"/>
          <w:bCs w:val="1"/>
        </w:rPr>
        <w:t xml:space="preserve">传统节日端午节国旗下的演讲稿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2025-05-12T00:06:38+08:00</dcterms:created>
  <dcterms:modified xsi:type="dcterms:W3CDTF">2025-05-12T00:06:38+08:00</dcterms:modified>
</cp:coreProperties>
</file>

<file path=docProps/custom.xml><?xml version="1.0" encoding="utf-8"?>
<Properties xmlns="http://schemas.openxmlformats.org/officeDocument/2006/custom-properties" xmlns:vt="http://schemas.openxmlformats.org/officeDocument/2006/docPropsVTypes"/>
</file>