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三八妇女节的演讲稿【3篇】</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当今社会，女性的社会地位正在逐步提高男女平等现在已经不再是口号了，有很多例子表明，女人不能造就男人。因此，在这里，我想说：作为当代女性，无论我们身在何处，地位如何，我们都必须首先尊重自己，相信自己，增强自己。 以下是为大家整理的关于三八妇...</w:t>
      </w:r>
    </w:p>
    <w:p>
      <w:pPr>
        <w:ind w:left="0" w:right="0" w:firstLine="560"/>
        <w:spacing w:before="450" w:after="450" w:line="312" w:lineRule="auto"/>
      </w:pPr>
      <w:r>
        <w:rPr>
          <w:rFonts w:ascii="宋体" w:hAnsi="宋体" w:eastAsia="宋体" w:cs="宋体"/>
          <w:color w:val="000"/>
          <w:sz w:val="28"/>
          <w:szCs w:val="28"/>
        </w:rPr>
        <w:t xml:space="preserve">在当今社会，女性的社会地位正在逐步提高男女平等现在已经不再是口号了，有很多例子表明，女人不能造就男人。因此，在这里，我想说：作为当代女性，无论我们身在何处，地位如何，我们都必须首先尊重自己，相信自己，增强自己。 以下是为大家整理的关于三八妇女节的演讲稿的文章3篇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三八妇女节的演讲稿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三八国际劳动妇女节，表彰十大下岗女职工再就业明星、表彰先进集体和个人。在此，我代表某委、某政府，向与会代表并通过你们，向辛勤工作在全某各条战线上的广大女职工致以节日的祝贺和亲切的问候，向受到表彰的全某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某妇女解放和进步事业，团结和带领全某广大女职工在推进二次创业、富民强某的伟大实践中建功立业。</w:t>
      </w:r>
    </w:p>
    <w:p>
      <w:pPr>
        <w:ind w:left="0" w:right="0" w:firstLine="560"/>
        <w:spacing w:before="450" w:after="450" w:line="312" w:lineRule="auto"/>
      </w:pPr>
      <w:r>
        <w:rPr>
          <w:rFonts w:ascii="宋体" w:hAnsi="宋体" w:eastAsia="宋体" w:cs="宋体"/>
          <w:color w:val="000"/>
          <w:sz w:val="28"/>
          <w:szCs w:val="28"/>
        </w:rPr>
        <w:t xml:space="preserve">　　今年，是全面贯彻落实党的十六大精神的开局之年，是贯彻落实某九次党代会精神、实施十五计划承上启下的关键一年，全某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　　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当前，全某上下正在深入学习贯彻党的十六大精神。这是一项关系党的事业继往开来、与时俱进的重要战略任务。中央和某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邓小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某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　　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　　这次受到表彰的十大下岗女职工再就业明星、先进个人，是全某广大女职工的杰出代表。长期以来，她们艰苦奋斗，自强不息，爱岗敬业，勇于创新，展示了新世纪某新女性的崭新风貌。她们的创业事迹有力地证明：妇女是推动经济发展、社会进步不可替代的力量，是建设物质文明。政治文明和精神文明的生力军。希望受到表彰的先进个人和先进集体谦虚谨慎，再接再厉，再创佳绩;希望全某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黑体" w:hAnsi="黑体" w:eastAsia="黑体" w:cs="黑体"/>
          <w:color w:val="000000"/>
          <w:sz w:val="36"/>
          <w:szCs w:val="36"/>
          <w:b w:val="1"/>
          <w:bCs w:val="1"/>
        </w:rPr>
        <w:t xml:space="preserve">第二篇: 三八妇女节的演讲稿</w:t>
      </w:r>
    </w:p>
    <w:p>
      <w:pPr>
        <w:ind w:left="0" w:right="0" w:firstLine="560"/>
        <w:spacing w:before="450" w:after="450" w:line="312" w:lineRule="auto"/>
      </w:pPr>
      <w:r>
        <w:rPr>
          <w:rFonts w:ascii="宋体" w:hAnsi="宋体" w:eastAsia="宋体" w:cs="宋体"/>
          <w:color w:val="000"/>
          <w:sz w:val="28"/>
          <w:szCs w:val="28"/>
        </w:rPr>
        <w:t xml:space="preserve">　　各位领导，各位女性同胞：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的新春时节，我们迎来了属于我们自己的节日—国际三八妇女节，很高兴在属于自己的节日里站在这里歌颂我们新时代的女性，表达我对教师这份职业的热爱！我们都听过一首歌《长大后我就成了你》，这是在歌唱女性中的佼佼者——女教师！你以奉献的精神，自信的言语，从容的姿态，不懈追求的人生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　　选择成为女教师，就选择了奉献的人生！吃也清谈，穿也素雅，面对大千世界，我们心怀淡泊，像春蚕，像蜡烛，在平凡的讲台上，用青春和生命谱写无怨无悔的人生，可以说：选择了“三尺讲台”，就意味着放弃了时尚华丽的外衣，但谁能说我们不美？举手投足间流露出知性的魅力！选择了“三尺讲台”，就意味着放弃了歌舞升平的娱乐，但谁能说我们不快乐？享受授业解惑的过程乐趣无穷！选择了“讲台”，就意味着放弃了金钱名利的冲击，但谁又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　　选择成为女教师，就选择了自信的人生！虽然讲台人生是如此的平凡，但我们的脊梁却支撑着祖国的未来；虽然讲台人生是如此的清贫，但我们的双手却托举着明天的太阳。这里是我的讲台，这里有我的爱。守候那方“金沙场”，用“三寸长的指挥棒”指点人生，我们的战绩胜过千军万马！守候那方“蓝天空”，用“三寸长的白丝带”引导航向，我们的翱翔美过战鸽雄鹰！守候那方“黑土地”，用“三寸长的白铧犁”耕耘岁月，我们的硕果赛过丰收的金秋！</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储存下知识的海洋，面对学生渴望的眼神，我们在讲台上挥洒自如；储存下博爱的心怀，面对学生无助的眼神，我们在生活中无微不至；储存下开阔的眼界，面对学生迷茫的眼神，我们在前程上指点方向！我们不是春蚕，我们的丝永远围绕在学生身边；我们不是蜡烛，我们的光一直指引着学生前进的路程！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　　选择成为女教师，就选择了追求的人生！课堂上放飞的是希望，守巢的是自己，黑板上写下的是真理，擦去的是功利。知识的海洋无边无涯，教师就是那海绵，吸收的丰富，释放才能够精彩！讲课的技巧高深莫测，教师就是那舵手，操作的熟练，驾驶才能够稳健！解答的方法千变万化，教师就是那指针，定位的准确，钻研才能够奏效！我不断的追求，因为我的事业是教育。自古至今都奉行的真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女教师的人生是奉献的人生，是自信的人生，是从容的人生，是追求的人生。奉献与追求展现了新时代的主旋律，自信与从容展示了女性的新风采。那首《长大后我就成了你》传唱许久：小时候我以为你很神秘让所有的难题成了乐趣小时候我以为你很有力你总喜欢把我们高高举起长大后我就成了你！才知道那支粉笔画出的是彩虹落下的是泪滴长大后我就成了你才知道那个讲台举起的是别人奉献的是自己长大后我就成了——一名新时代的女教师，一名展现新风采的新女性！</w:t>
      </w:r>
    </w:p>
    <w:p>
      <w:pPr>
        <w:ind w:left="0" w:right="0" w:firstLine="560"/>
        <w:spacing w:before="450" w:after="450" w:line="312" w:lineRule="auto"/>
      </w:pPr>
      <w:r>
        <w:rPr>
          <w:rFonts w:ascii="黑体" w:hAnsi="黑体" w:eastAsia="黑体" w:cs="黑体"/>
          <w:color w:val="000000"/>
          <w:sz w:val="36"/>
          <w:szCs w:val="36"/>
          <w:b w:val="1"/>
          <w:bCs w:val="1"/>
        </w:rPr>
        <w:t xml:space="preserve">第三篇: 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2025-05-02T06:21:36+08:00</dcterms:created>
  <dcterms:modified xsi:type="dcterms:W3CDTF">2025-05-02T06:21:36+08:00</dcterms:modified>
</cp:coreProperties>
</file>

<file path=docProps/custom.xml><?xml version="1.0" encoding="utf-8"?>
<Properties xmlns="http://schemas.openxmlformats.org/officeDocument/2006/custom-properties" xmlns:vt="http://schemas.openxmlformats.org/officeDocument/2006/docPropsVTypes"/>
</file>