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课前三分钟英语演讲稿【三篇】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搜集的范文“课前三分钟英语演讲稿【三篇】”，供大家阅读参考，查看更多相关内容 ，请访问演讲稿频道。课前三分钟英语演讲稿【一】good morning teachers and fellow students. today we would ...</w:t>
      </w:r>
    </w:p>
    <w:p>
      <w:pPr>
        <w:ind w:left="0" w:right="0" w:firstLine="560"/>
        <w:spacing w:before="450" w:after="450" w:line="312" w:lineRule="auto"/>
      </w:pPr>
      <w:r>
        <w:rPr>
          <w:rFonts w:ascii="宋体" w:hAnsi="宋体" w:eastAsia="宋体" w:cs="宋体"/>
          <w:color w:val="000"/>
          <w:sz w:val="28"/>
          <w:szCs w:val="28"/>
        </w:rPr>
        <w:t xml:space="preserve">搜集的范文“课前三分钟英语演讲稿【三篇】”，供大家阅读参考，查看更多相关内容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课前三分钟英语演讲稿【一】</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课前三分钟英语演讲稿【二】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课前三分钟英语演讲稿【三】</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 mixed with other temptations such as the internet, alcohols and so on. what’s more, the college teachers won’t compel you to study like before, you doze off or play cell phone in class, and you flee up the morning class because you get up too late. such too frequent behaviors will cripple your passion and enthusiasm towards life, so it is essential for us to resist these temptations 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 a part time job to earn the extra money or just to exercise ourselves. but it is significant to keep a relatively balanced relationship between them since i always regard the study as our main task, so my principle is adjusting work to 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 the hash reality head on, what we can do is remembering the past, living in the 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2025-05-02T12:10:18+08:00</dcterms:created>
  <dcterms:modified xsi:type="dcterms:W3CDTF">2025-05-02T12:10:18+08:00</dcterms:modified>
</cp:coreProperties>
</file>

<file path=docProps/custom.xml><?xml version="1.0" encoding="utf-8"?>
<Properties xmlns="http://schemas.openxmlformats.org/officeDocument/2006/custom-properties" xmlns:vt="http://schemas.openxmlformats.org/officeDocument/2006/docPropsVTypes"/>
</file>