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爱党爱国演讲范文：我自豪，我是共产党员</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w:t>
      </w:r>
    </w:p>
    <w:p>
      <w:pPr>
        <w:ind w:left="0" w:right="0" w:firstLine="560"/>
        <w:spacing w:before="450" w:after="450" w:line="312" w:lineRule="auto"/>
      </w:pPr>
      <w:r>
        <w:rPr>
          <w:rFonts w:ascii="宋体" w:hAnsi="宋体" w:eastAsia="宋体" w:cs="宋体"/>
          <w:color w:val="000"/>
          <w:sz w:val="28"/>
          <w:szCs w:val="28"/>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xx届xx全会的召开、从深圳特区的建立到香港回归祖国，中国共产党几十年革命经历昭示了由于成功的运用马列主义并产生了毛泽东思想强大的思想理论武器,党日益强大,无坚不摧。 这是历史的必然趋势，是不可阻挡的历史潮流!</w:t>
      </w:r>
    </w:p>
    <w:p>
      <w:pPr>
        <w:ind w:left="0" w:right="0" w:firstLine="560"/>
        <w:spacing w:before="450" w:after="450" w:line="312" w:lineRule="auto"/>
      </w:pPr>
      <w:r>
        <w:rPr>
          <w:rFonts w:ascii="宋体" w:hAnsi="宋体" w:eastAsia="宋体" w:cs="宋体"/>
          <w:color w:val="000"/>
          <w:sz w:val="28"/>
          <w:szCs w:val="28"/>
        </w:rPr>
        <w:t xml:space="preserve">我是一名普通的中国共产党党员，一年前，当我握紧拳头举过头顶，面对着鲜红的党旗许下我庄严的誓言，从此我的生命就有了最伟大的归属。从此就有了一个声音在时刻提醒着我：我是谁?我是一个中国共产党党员。</w:t>
      </w:r>
    </w:p>
    <w:p>
      <w:pPr>
        <w:ind w:left="0" w:right="0" w:firstLine="560"/>
        <w:spacing w:before="450" w:after="450" w:line="312" w:lineRule="auto"/>
      </w:pPr>
      <w:r>
        <w:rPr>
          <w:rFonts w:ascii="宋体" w:hAnsi="宋体" w:eastAsia="宋体" w:cs="宋体"/>
          <w:color w:val="000"/>
          <w:sz w:val="28"/>
          <w:szCs w:val="28"/>
        </w:rPr>
        <w:t xml:space="preserve">我是一名普通的中国共产党党员，我秉承“先天下之忧而忧，后天下之乐而乐”和“全心全意为人民服务”的思想，在普通的工作岗位上努力地工作。我深深地为自己是党的宏大队伍中的一员而感到骄傲和自豪。 我自豪，为我们党辉煌的革命历程。80年前的7月，中国共产党从50多人中推选出的12名代表，在上海租界，在南湖小船，秘密地播撒革命的火种。</w:t>
      </w:r>
    </w:p>
    <w:p>
      <w:pPr>
        <w:ind w:left="0" w:right="0" w:firstLine="560"/>
        <w:spacing w:before="450" w:after="450" w:line="312" w:lineRule="auto"/>
      </w:pPr>
      <w:r>
        <w:rPr>
          <w:rFonts w:ascii="宋体" w:hAnsi="宋体" w:eastAsia="宋体" w:cs="宋体"/>
          <w:color w:val="000"/>
          <w:sz w:val="28"/>
          <w:szCs w:val="28"/>
        </w:rPr>
        <w:t xml:space="preserve">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最先进的生产力，并凝聚着中华民族秀的精华。 我自豪，为我们党巨大的建设成就。</w:t>
      </w:r>
    </w:p>
    <w:p>
      <w:pPr>
        <w:ind w:left="0" w:right="0" w:firstLine="560"/>
        <w:spacing w:before="450" w:after="450" w:line="312" w:lineRule="auto"/>
      </w:pPr>
      <w:r>
        <w:rPr>
          <w:rFonts w:ascii="宋体" w:hAnsi="宋体" w:eastAsia="宋体" w:cs="宋体"/>
          <w:color w:val="000"/>
          <w:sz w:val="28"/>
          <w:szCs w:val="28"/>
        </w:rPr>
        <w:t xml:space="preserve">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特别是党的xx届xx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聆听着知识经济的潮声，回顾着中国共产党八十年的光辉足迹，油然而生的是荡气回肠的颂歌，一往无前的气概，矢志不渝的理想和坚定不移的信心。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三个代表”重要思想的要求，努力学习实践科学发展观，充分发挥共产党员的先锋模范作用，以更加坚定的信心，更加高昂的热情，更加勤奋的工作，更加旺盛的斗志，更加科学的态度，在自己平凡的岗位上抒写对共产主义事业的忠诚与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