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爱国演讲稿范文大全：中国，雄起</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亲爱的同学、老师：　　回顾中国近代史，中国就像是一只没有反抗力的病狮，病怏怏的躺在那里，等着别人来宰割。俄国人来了，掠去了数不清的土地和人口;英法联军来了，火烧了圆明园;日本海军来了，拉去了一船又一船的黄金白银;到后来日本陆军来了，东三省、...</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　　回顾中国近代史，中国就像是一只没有反抗力的病狮，病怏怏的躺在那里，等着别人来宰割。俄国人来了，掠去了数不清的土地和人口;英法联军来了，火烧了圆明园;日本海军来了，拉去了一船又一船的黄金白银;到后来日本陆军来了，东三省、华北、上海。南京、武汉……割地、求和、赔款……当这些合约一个个签订的时候，相信中国军人心中流出的鲜血，比普通百姓的更红，更多……北洋水师，大清炮队。千千万万中国军人的鲜血和肉体，谱写的只是失落和屈辱……</w:t>
      </w:r>
    </w:p>
    <w:p>
      <w:pPr>
        <w:ind w:left="0" w:right="0" w:firstLine="560"/>
        <w:spacing w:before="450" w:after="450" w:line="312" w:lineRule="auto"/>
      </w:pPr>
      <w:r>
        <w:rPr>
          <w:rFonts w:ascii="宋体" w:hAnsi="宋体" w:eastAsia="宋体" w:cs="宋体"/>
          <w:color w:val="000"/>
          <w:sz w:val="28"/>
          <w:szCs w:val="28"/>
        </w:rPr>
        <w:t xml:space="preserve">　　帝国主义者在历次侵略战争中，大规模地屠杀中国人民。1900年八国联军烧杀抢掠，将5万多人的塘沽镇变成空无一人的废墟，使拥有100万人的天津在烧杀之后仅存10万人。进入北京后，杀人不计其数，仅庄王府一处就杀死1100多人。在1937年开始的日本帝国主义的全面侵华战争中，2100余万人被打死打伤，1000余万人被残害致死。其中，在1937年12月13日后的6个星期内，日本侵略军在南京就杀害了30万人。</w:t>
      </w:r>
    </w:p>
    <w:p>
      <w:pPr>
        <w:ind w:left="0" w:right="0" w:firstLine="560"/>
        <w:spacing w:before="450" w:after="450" w:line="312" w:lineRule="auto"/>
      </w:pPr>
      <w:r>
        <w:rPr>
          <w:rFonts w:ascii="宋体" w:hAnsi="宋体" w:eastAsia="宋体" w:cs="宋体"/>
          <w:color w:val="000"/>
          <w:sz w:val="28"/>
          <w:szCs w:val="28"/>
        </w:rPr>
        <w:t xml:space="preserve">　　帝国主义还在中国实行殖民统治，使中国人民备受凌辱，毫无人格尊严可言。那时，外国侵略者享有不受中国法律管辖的“治外法权”。列强在中国设立的“租界”拥有行政、立法、司法、警察和财政大权，成立完全独立于中国的行政和法律制度之处的“国中之国”。1885年，外国侵略者甚至在上海法租界公园门口公然竖起“华人与狗不得入内”的牌子，肆无忌怠地侮辱中国人的人格。</w:t>
      </w:r>
    </w:p>
    <w:p>
      <w:pPr>
        <w:ind w:left="0" w:right="0" w:firstLine="560"/>
        <w:spacing w:before="450" w:after="450" w:line="312" w:lineRule="auto"/>
      </w:pPr>
      <w:r>
        <w:rPr>
          <w:rFonts w:ascii="宋体" w:hAnsi="宋体" w:eastAsia="宋体" w:cs="宋体"/>
          <w:color w:val="000"/>
          <w:sz w:val="28"/>
          <w:szCs w:val="28"/>
        </w:rPr>
        <w:t xml:space="preserve">　　新中国成立后，在中国共产党的领导下，我们的经济和社会建设取得了举世瞩目的成就。在以经济和科技实力为基础的综合国力竞争中，中国以迅速崛起的实力赢得了尊重。旧中国积贫积弱的时代一去不复返，崛起的中国正成为一支维护世界和平、繁荣、和谐的重要力量。</w:t>
      </w:r>
    </w:p>
    <w:p>
      <w:pPr>
        <w:ind w:left="0" w:right="0" w:firstLine="560"/>
        <w:spacing w:before="450" w:after="450" w:line="312" w:lineRule="auto"/>
      </w:pPr>
      <w:r>
        <w:rPr>
          <w:rFonts w:ascii="宋体" w:hAnsi="宋体" w:eastAsia="宋体" w:cs="宋体"/>
          <w:color w:val="000"/>
          <w:sz w:val="28"/>
          <w:szCs w:val="28"/>
        </w:rPr>
        <w:t xml:space="preserve">　　楚天金报讯“九一八”事变81周年纪念日到来之际，这是一种对历史的深深缅怀，追思先烈，勿忘国耻;更是对现实和未来的深刻启迪，从灾难中奋起，在奋发中图强，永远不任人欺凌，国土沦丧的历史重演。“九一八”的屈辱历史是中华民族记忆里的一道伤疤，它时刻提醒着我们：实力是一个主权国家自立于世界民族之林的前提和基础。弱国无外交、弱国无国防。没有强大的综合国力，就不能够在战争年代捍卫国家主权和领土安全，在和平年代争得国际竞争的主动权和话语权。</w:t>
      </w:r>
    </w:p>
    <w:p>
      <w:pPr>
        <w:ind w:left="0" w:right="0" w:firstLine="560"/>
        <w:spacing w:before="450" w:after="450" w:line="312" w:lineRule="auto"/>
      </w:pPr>
      <w:r>
        <w:rPr>
          <w:rFonts w:ascii="宋体" w:hAnsi="宋体" w:eastAsia="宋体" w:cs="宋体"/>
          <w:color w:val="000"/>
          <w:sz w:val="28"/>
          <w:szCs w:val="28"/>
        </w:rPr>
        <w:t xml:space="preserve">　　在最近的“日本非法购买钓鱼岛”的事件，日本政府罔顾事实，对我国钓鱼岛实行所谓“国有化”等一系列挑衅行为，不仅严重侵犯中国主权，也是对世界反法西斯战争胜利成果的公然否认和多战后国际秩序的肆意挑战，世界各国爱好和平否的人们理应对日本右翼势力的恶性膨胀保持足够警惕，防范日本军国主义死灰复燃。我们人民决不会允许国土和权益被肆意侵占的历史再次重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2025-05-02T06:24:43+08:00</dcterms:created>
  <dcterms:modified xsi:type="dcterms:W3CDTF">2025-05-02T06:24:43+08:00</dcterms:modified>
</cp:coreProperties>
</file>

<file path=docProps/custom.xml><?xml version="1.0" encoding="utf-8"?>
<Properties xmlns="http://schemas.openxmlformats.org/officeDocument/2006/custom-properties" xmlns:vt="http://schemas.openxmlformats.org/officeDocument/2006/docPropsVTypes"/>
</file>