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202_年党支部组织生活会个人发言稿</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根据局党组安排，本人主动对焦党员标准，重点对照xxx和xxx规定和要求，结合自身思想和岗位实际，认真查摆问题，深刻剖析原因进一步明确整改方向，形成个人对照检查材料。下面是本站为大家整理的20_年党支部组织生活会个人发言稿,供大家参考。　　2...</w:t>
      </w:r>
    </w:p>
    <w:p>
      <w:pPr>
        <w:ind w:left="0" w:right="0" w:firstLine="560"/>
        <w:spacing w:before="450" w:after="450" w:line="312" w:lineRule="auto"/>
      </w:pPr>
      <w:r>
        <w:rPr>
          <w:rFonts w:ascii="宋体" w:hAnsi="宋体" w:eastAsia="宋体" w:cs="宋体"/>
          <w:color w:val="000"/>
          <w:sz w:val="28"/>
          <w:szCs w:val="28"/>
        </w:rPr>
        <w:t xml:space="preserve">根据局党组安排，本人主动对焦党员标准，重点对照xxx和xxx规定和要求，结合自身思想和岗位实际，认真查摆问题，深刻剖析原因进一步明确整改方向，形成个人对照检查材料。下面是本站为大家整理的20_年党支部组织生活会个人发言稿,供大家参考。[_TAG_h2]　　20_年党支部组织生活会个人发言稿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2025-05-02T06:06:43+08:00</dcterms:created>
  <dcterms:modified xsi:type="dcterms:W3CDTF">2025-05-02T06:06:43+08:00</dcterms:modified>
</cp:coreProperties>
</file>

<file path=docProps/custom.xml><?xml version="1.0" encoding="utf-8"?>
<Properties xmlns="http://schemas.openxmlformats.org/officeDocument/2006/custom-properties" xmlns:vt="http://schemas.openxmlformats.org/officeDocument/2006/docPropsVTypes"/>
</file>