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沈茂德毕业典礼致辞</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沈茂德毕业典礼致辞4篇毕业典礼的致辞稿很多人都有接触过了，这就一起写一篇吧。毕业典礼来了，如果不能成为彼此的永远，那就让我们放下当初的青涩吧，人世间最珍贵的莫过于真挚的友情。你是否在找正准备撰写“沈茂德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沈茂德毕业典礼致辞4篇</w:t>
      </w:r>
    </w:p>
    <w:p>
      <w:pPr>
        <w:ind w:left="0" w:right="0" w:firstLine="560"/>
        <w:spacing w:before="450" w:after="450" w:line="312" w:lineRule="auto"/>
      </w:pPr>
      <w:r>
        <w:rPr>
          <w:rFonts w:ascii="宋体" w:hAnsi="宋体" w:eastAsia="宋体" w:cs="宋体"/>
          <w:color w:val="000"/>
          <w:sz w:val="28"/>
          <w:szCs w:val="28"/>
        </w:rPr>
        <w:t xml:space="preserve">毕业典礼的致辞稿很多人都有接触过了，这就一起写一篇吧。毕业典礼来了，如果不能成为彼此的永远，那就让我们放下当初的青涩吧，人世间最珍贵的莫过于真挚的友情。你是否在找正准备撰写“沈茂德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大家好!我们能一同参加这个毕业典礼，我感到很高兴。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首先，我谨代表全体毕业同学，感谢老师三年来对我们的辛苦教育和培养。此时此刻，回收曾经走过的三年初中生活，会议师生情意同窗岁月，我们都难以抑制住内心的激动，惜别难舍之情也油然而生。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x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x一中一起长大，x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如果说，三年的初中生活想繁星，它们零星撒在我们回忆中的每个角落，那么，老师便是那深邃的宇宙。正是它的衬托，才使得繁星更加璀璨夺目。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回想起来，有多少次，老师牺牲他们的休息时间给我们补课;有多少次，老师给我们一遍又一遍讲解难题;有多少次，老师承受着我们的抱怨，却仍尽职尽责地督促我们学习。我们知道自己做作业到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养兵千日用在一时。如今，我们面临着学习生涯中的一大挑战——中考。但我们应该毫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你们做领袖、当老板、做大家的道路已经在__二中起步。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与同龄人比起来，女生的内秀和男生的肌肉不是你们最鲜明的特色。而心灵力量的强大才是对__二中学子性格的最好概括。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__二中制造”。同学们，你们是我的骄傲，是我们__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__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孩子们，在你们即将离开__二中，离开生活了三年的母校，离开如父母、哥哥、姐姐一样关心你们的老师，离开朝夕相处如兄弟姐妹一样的同学、朋友的时候，我再给大家提五点要求和希望，与同学们共勉：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__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__二中最成功的学生!孩子们，将来不管走到哪，都不要忘记__二中永远在牵挂着你，因为你永远是__二中的学子，永远是__二中教育乐园里的一员!你们捐植的那棵茂盛的柿树，植根__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沈茂德毕业典礼致辞篇4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2025-05-02T06:45:36+08:00</dcterms:created>
  <dcterms:modified xsi:type="dcterms:W3CDTF">2025-05-02T06:45:36+08:00</dcterms:modified>
</cp:coreProperties>
</file>

<file path=docProps/custom.xml><?xml version="1.0" encoding="utf-8"?>
<Properties xmlns="http://schemas.openxmlformats.org/officeDocument/2006/custom-properties" xmlns:vt="http://schemas.openxmlformats.org/officeDocument/2006/docPropsVTypes"/>
</file>